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918E" w14:textId="77777777" w:rsidR="001504DF" w:rsidRPr="00AA6C90" w:rsidRDefault="00CA6A28" w:rsidP="00AA6C90">
      <w:pPr>
        <w:pStyle w:val="Default"/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2D0DA4" w:rsidRPr="00AA6C90">
        <w:rPr>
          <w:rFonts w:ascii="Arial" w:hAnsi="Arial" w:cs="Arial"/>
          <w:b/>
          <w:sz w:val="22"/>
          <w:szCs w:val="22"/>
        </w:rPr>
        <w:t xml:space="preserve">REBALANS </w:t>
      </w:r>
      <w:r w:rsidR="001504DF" w:rsidRPr="00AA6C90">
        <w:rPr>
          <w:rFonts w:ascii="Arial" w:hAnsi="Arial" w:cs="Arial"/>
          <w:b/>
          <w:sz w:val="22"/>
          <w:szCs w:val="22"/>
        </w:rPr>
        <w:t>FINANCIJSKI PLAN</w:t>
      </w:r>
      <w:r w:rsidR="00FE4FB7" w:rsidRPr="00AA6C90">
        <w:rPr>
          <w:rFonts w:ascii="Arial" w:hAnsi="Arial" w:cs="Arial"/>
          <w:b/>
          <w:sz w:val="22"/>
          <w:szCs w:val="22"/>
        </w:rPr>
        <w:t>A</w:t>
      </w:r>
      <w:r w:rsidR="001504DF" w:rsidRPr="00AA6C90">
        <w:rPr>
          <w:rFonts w:ascii="Arial" w:hAnsi="Arial" w:cs="Arial"/>
          <w:b/>
          <w:sz w:val="22"/>
          <w:szCs w:val="22"/>
        </w:rPr>
        <w:t xml:space="preserve"> 2022. I PROJEKCIJE PLANA 2023. I 2024.</w:t>
      </w:r>
    </w:p>
    <w:p w14:paraId="0A3CEF9F" w14:textId="77777777" w:rsidR="001504DF" w:rsidRPr="00AA6C90" w:rsidRDefault="001504DF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EC163FA" w14:textId="77777777" w:rsidR="0067288D" w:rsidRPr="00AA6C90" w:rsidRDefault="0067288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255705" w14:textId="77777777" w:rsidR="003E13E8" w:rsidRPr="00AA6C90" w:rsidRDefault="003E13E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 xml:space="preserve">OSNOVNA ŠKOLA JURŠIĆI </w:t>
      </w:r>
    </w:p>
    <w:p w14:paraId="7F88358D" w14:textId="77777777" w:rsidR="003E13E8" w:rsidRPr="00AA6C90" w:rsidRDefault="003E13E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77B6127" w14:textId="77777777" w:rsidR="00FD6194" w:rsidRPr="00AA6C90" w:rsidRDefault="00B0201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SAŽETAK DJELOKRUGA RADA</w:t>
      </w:r>
      <w:r w:rsidR="00FD6194" w:rsidRPr="00AA6C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6C90">
        <w:rPr>
          <w:rFonts w:ascii="Arial" w:hAnsi="Arial" w:cs="Arial"/>
          <w:b/>
          <w:bCs/>
          <w:sz w:val="22"/>
          <w:szCs w:val="22"/>
        </w:rPr>
        <w:t>ŠKOLE</w:t>
      </w:r>
    </w:p>
    <w:p w14:paraId="434AE39E" w14:textId="424A1F2E"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Osnovna škola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je škola na području Općine </w:t>
      </w:r>
      <w:proofErr w:type="spellStart"/>
      <w:r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</w:t>
      </w:r>
      <w:r w:rsidR="00AB7443" w:rsidRPr="00AA6C90">
        <w:rPr>
          <w:rFonts w:ascii="Arial" w:hAnsi="Arial" w:cs="Arial"/>
          <w:sz w:val="22"/>
          <w:szCs w:val="22"/>
        </w:rPr>
        <w:t>a</w:t>
      </w:r>
      <w:r w:rsidRPr="00AA6C90">
        <w:rPr>
          <w:rFonts w:ascii="Arial" w:hAnsi="Arial" w:cs="Arial"/>
          <w:sz w:val="22"/>
          <w:szCs w:val="22"/>
        </w:rPr>
        <w:t xml:space="preserve"> </w:t>
      </w:r>
      <w:r w:rsidR="00BB03BE" w:rsidRPr="00AA6C90">
        <w:rPr>
          <w:rFonts w:ascii="Arial" w:hAnsi="Arial" w:cs="Arial"/>
          <w:sz w:val="22"/>
          <w:szCs w:val="22"/>
        </w:rPr>
        <w:t>6</w:t>
      </w:r>
      <w:r w:rsidR="00732869">
        <w:rPr>
          <w:rFonts w:ascii="Arial" w:hAnsi="Arial" w:cs="Arial"/>
          <w:sz w:val="22"/>
          <w:szCs w:val="22"/>
        </w:rPr>
        <w:t>8</w:t>
      </w:r>
      <w:r w:rsidRPr="00AA6C90">
        <w:rPr>
          <w:rFonts w:ascii="Arial" w:hAnsi="Arial" w:cs="Arial"/>
          <w:sz w:val="22"/>
          <w:szCs w:val="22"/>
        </w:rPr>
        <w:t xml:space="preserve"> učenika. Škola pokriva upisno područje sa 23 sela.</w:t>
      </w:r>
    </w:p>
    <w:p w14:paraId="2B0B050F" w14:textId="77777777"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CDD010" w14:textId="77777777"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Djelatnici Škole su odgojno</w:t>
      </w:r>
      <w:r w:rsidR="00334BC0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>- obrazovni djelatnici, ravnateljica, stručni suradnici</w:t>
      </w:r>
      <w:r w:rsidR="002D0DA4" w:rsidRPr="00AA6C90">
        <w:rPr>
          <w:rFonts w:ascii="Arial" w:hAnsi="Arial" w:cs="Arial"/>
          <w:sz w:val="22"/>
          <w:szCs w:val="22"/>
        </w:rPr>
        <w:t xml:space="preserve">, </w:t>
      </w:r>
      <w:r w:rsidRPr="00AA6C90">
        <w:rPr>
          <w:rFonts w:ascii="Arial" w:hAnsi="Arial" w:cs="Arial"/>
          <w:sz w:val="22"/>
          <w:szCs w:val="22"/>
        </w:rPr>
        <w:t>administrativno i tehničko osoblje</w:t>
      </w:r>
      <w:r w:rsidR="002D0DA4" w:rsidRPr="00AA6C90">
        <w:rPr>
          <w:rFonts w:ascii="Arial" w:hAnsi="Arial" w:cs="Arial"/>
          <w:sz w:val="22"/>
          <w:szCs w:val="22"/>
        </w:rPr>
        <w:t xml:space="preserve"> te pomoćnik u nastavi.</w:t>
      </w:r>
      <w:r w:rsidRPr="00AA6C90">
        <w:rPr>
          <w:rFonts w:ascii="Arial" w:hAnsi="Arial" w:cs="Arial"/>
          <w:sz w:val="22"/>
          <w:szCs w:val="22"/>
        </w:rPr>
        <w:t xml:space="preserve"> </w:t>
      </w:r>
    </w:p>
    <w:p w14:paraId="52B3D7D1" w14:textId="77777777"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6B5D3E" w14:textId="77777777" w:rsidR="002D0DA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Odgojno-obrazovni programi realiziraju se u petodnevnom radnom tjednu kroz nastavni i izvannastavni rad u dvije smjene.</w:t>
      </w:r>
    </w:p>
    <w:p w14:paraId="29E4F814" w14:textId="77777777"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00DE7F6" w14:textId="77777777" w:rsidR="00FD6194" w:rsidRPr="00AA6C90" w:rsidRDefault="00FD619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Škola će realizirati postojeći nastavni plan po </w:t>
      </w:r>
      <w:r w:rsidR="002D0DA4" w:rsidRPr="00AA6C90">
        <w:rPr>
          <w:rFonts w:ascii="Arial" w:hAnsi="Arial" w:cs="Arial"/>
          <w:sz w:val="22"/>
          <w:szCs w:val="22"/>
        </w:rPr>
        <w:t>G</w:t>
      </w:r>
      <w:r w:rsidRPr="00AA6C90">
        <w:rPr>
          <w:rFonts w:ascii="Arial" w:hAnsi="Arial" w:cs="Arial"/>
          <w:sz w:val="22"/>
          <w:szCs w:val="22"/>
        </w:rPr>
        <w:t xml:space="preserve">odišnjem planu i programu. Za učenike s teškoćama u razvoju nastavni plan i program realizirat će se kroz individualizirane odgojno-obrazovne programe i prilagođene nastavne programe. </w:t>
      </w:r>
    </w:p>
    <w:p w14:paraId="4088BA42" w14:textId="77777777" w:rsidR="00D9142D" w:rsidRPr="00AA6C90" w:rsidRDefault="00D9142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5E5369" w14:textId="77777777" w:rsidR="00C9306D" w:rsidRPr="00AA6C90" w:rsidRDefault="00C9306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5B2D064" w14:textId="77777777" w:rsidR="00FD6194" w:rsidRPr="00AA6C90" w:rsidRDefault="00B0201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bCs/>
          <w:sz w:val="22"/>
          <w:szCs w:val="22"/>
          <w:u w:val="single"/>
        </w:rPr>
        <w:t>NAZIV PROGRAMA</w:t>
      </w:r>
      <w:r w:rsidR="001668A6" w:rsidRPr="00AA6C90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34492" w:rsidRPr="00AA6C9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E475A" w:rsidRPr="00AA6C90">
        <w:rPr>
          <w:rFonts w:ascii="Arial" w:hAnsi="Arial" w:cs="Arial"/>
          <w:b/>
          <w:sz w:val="22"/>
          <w:szCs w:val="22"/>
          <w:u w:val="single"/>
        </w:rPr>
        <w:t xml:space="preserve">2101 REDOVNA DJELATNOST OSNOVNIH ŠKOLA – MINIMALNI STANDARD </w:t>
      </w:r>
    </w:p>
    <w:p w14:paraId="27F15FBA" w14:textId="77777777" w:rsidR="000E475A" w:rsidRPr="00AA6C90" w:rsidRDefault="000E47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1F21C6A" w14:textId="77777777" w:rsidR="00B02012" w:rsidRPr="00AA6C90" w:rsidRDefault="001668A6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14:paraId="7038F109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 aktivnosti:</w:t>
      </w:r>
    </w:p>
    <w:p w14:paraId="5383E113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A210101 Materijalni rashodi osnovnih škola po kriterijima</w:t>
      </w:r>
    </w:p>
    <w:p w14:paraId="055E8B05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A210102 Materijalni rashodi OŠ po stvarnom trošku</w:t>
      </w:r>
    </w:p>
    <w:p w14:paraId="1707EEA0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A6C90">
        <w:rPr>
          <w:rFonts w:ascii="Arial" w:hAnsi="Arial" w:cs="Arial"/>
          <w:bCs/>
          <w:sz w:val="22"/>
          <w:szCs w:val="22"/>
        </w:rPr>
        <w:t>Aktivnost A210104 Plaće i drugi rashodi za zaposlene osnovnih škola</w:t>
      </w:r>
    </w:p>
    <w:p w14:paraId="265A1F42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A6DE41E" w14:textId="77777777" w:rsidR="002D0DA4" w:rsidRPr="00AA6C90" w:rsidRDefault="00A73199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se odnose na redovnu djelatnost škola koja je financirana iz decentralizacije iz koje se financiraju materijalni i financijski rashodi, rashodi za materijal i dijelovi za tekuće i investicijsko održavanje, usluge tekućeg i investicijskog održavanja. Izračun mjesečne dotacije provodi se na temelju izračuna po broju učenika</w:t>
      </w:r>
      <w:r w:rsidR="002D0DA4" w:rsidRPr="00AA6C90">
        <w:rPr>
          <w:rFonts w:ascii="Arial" w:hAnsi="Arial" w:cs="Arial"/>
          <w:sz w:val="22"/>
          <w:szCs w:val="22"/>
        </w:rPr>
        <w:t xml:space="preserve"> (38,00 kn) </w:t>
      </w:r>
      <w:r w:rsidRPr="00AA6C90">
        <w:rPr>
          <w:rFonts w:ascii="Arial" w:hAnsi="Arial" w:cs="Arial"/>
          <w:sz w:val="22"/>
          <w:szCs w:val="22"/>
        </w:rPr>
        <w:t xml:space="preserve"> po broju razrednih odjela </w:t>
      </w:r>
      <w:r w:rsidR="002D0DA4" w:rsidRPr="00AA6C90">
        <w:rPr>
          <w:rFonts w:ascii="Arial" w:hAnsi="Arial" w:cs="Arial"/>
          <w:sz w:val="22"/>
          <w:szCs w:val="22"/>
        </w:rPr>
        <w:t xml:space="preserve">(300,00 kn) </w:t>
      </w:r>
      <w:r w:rsidRPr="00AA6C90">
        <w:rPr>
          <w:rFonts w:ascii="Arial" w:hAnsi="Arial" w:cs="Arial"/>
          <w:sz w:val="22"/>
          <w:szCs w:val="22"/>
        </w:rPr>
        <w:t xml:space="preserve">i  po broju zgrada škole </w:t>
      </w:r>
      <w:r w:rsidR="002D0DA4" w:rsidRPr="00AA6C90">
        <w:rPr>
          <w:rFonts w:ascii="Arial" w:hAnsi="Arial" w:cs="Arial"/>
          <w:sz w:val="22"/>
          <w:szCs w:val="22"/>
        </w:rPr>
        <w:t>(2.000,00 kn)</w:t>
      </w:r>
      <w:r w:rsidRPr="00AA6C90">
        <w:rPr>
          <w:rFonts w:ascii="Arial" w:hAnsi="Arial" w:cs="Arial"/>
          <w:sz w:val="22"/>
          <w:szCs w:val="22"/>
        </w:rPr>
        <w:t xml:space="preserve">. Sredstva se troše namjenski i to samo za financiranje materijalnih i financijskih rashoda (prema ekonomskoj klasifikaciji) nužnih za realizaciju </w:t>
      </w:r>
      <w:r w:rsidR="002D0DA4" w:rsidRPr="00AA6C90">
        <w:rPr>
          <w:rFonts w:ascii="Arial" w:hAnsi="Arial" w:cs="Arial"/>
          <w:sz w:val="22"/>
          <w:szCs w:val="22"/>
        </w:rPr>
        <w:t>Godišnjeg</w:t>
      </w:r>
      <w:r w:rsidRPr="00AA6C90">
        <w:rPr>
          <w:rFonts w:ascii="Arial" w:hAnsi="Arial" w:cs="Arial"/>
          <w:sz w:val="22"/>
          <w:szCs w:val="22"/>
        </w:rPr>
        <w:t xml:space="preserve"> plana i programa</w:t>
      </w:r>
      <w:r w:rsidR="002D0DA4" w:rsidRPr="00AA6C90">
        <w:rPr>
          <w:rFonts w:ascii="Arial" w:hAnsi="Arial" w:cs="Arial"/>
          <w:sz w:val="22"/>
          <w:szCs w:val="22"/>
        </w:rPr>
        <w:t xml:space="preserve"> rada i Školskog kurikuluma</w:t>
      </w:r>
      <w:r w:rsidRPr="00AA6C90">
        <w:rPr>
          <w:rFonts w:ascii="Arial" w:hAnsi="Arial" w:cs="Arial"/>
          <w:sz w:val="22"/>
          <w:szCs w:val="22"/>
        </w:rPr>
        <w:t>.</w:t>
      </w:r>
    </w:p>
    <w:p w14:paraId="14D53522" w14:textId="77777777"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6411D9" w14:textId="77777777" w:rsidR="00A73199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Materijalni rashodi po stvarnom trošku se odnose na</w:t>
      </w:r>
      <w:r w:rsidR="00A73199" w:rsidRPr="00AA6C90">
        <w:rPr>
          <w:rFonts w:ascii="Arial" w:hAnsi="Arial" w:cs="Arial"/>
          <w:sz w:val="22"/>
          <w:szCs w:val="22"/>
        </w:rPr>
        <w:t xml:space="preserve"> zdravstven uslug</w:t>
      </w:r>
      <w:r w:rsidR="00801680" w:rsidRPr="00AA6C90">
        <w:rPr>
          <w:rFonts w:ascii="Arial" w:hAnsi="Arial" w:cs="Arial"/>
          <w:sz w:val="22"/>
          <w:szCs w:val="22"/>
        </w:rPr>
        <w:t>e</w:t>
      </w:r>
      <w:r w:rsidR="00A73199" w:rsidRPr="00AA6C90">
        <w:rPr>
          <w:rFonts w:ascii="Arial" w:hAnsi="Arial" w:cs="Arial"/>
          <w:sz w:val="22"/>
          <w:szCs w:val="22"/>
        </w:rPr>
        <w:t xml:space="preserve"> - odnosno sistematske preglede djelatnika i trošak prijevoza učenika koje nam Istarska županija podmiruje na osnovi ulazne fakture (stvarnog troška) obavljenog zdravstvenog pregleda i računu ugovorenog prijevoznika.</w:t>
      </w:r>
    </w:p>
    <w:p w14:paraId="640D8A05" w14:textId="77777777" w:rsidR="002D0DA4" w:rsidRPr="00AA6C90" w:rsidRDefault="002D0DA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74DA00" w14:textId="77777777" w:rsidR="00F26B68" w:rsidRPr="00AA6C90" w:rsidRDefault="00801680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Sredstva</w:t>
      </w:r>
      <w:r w:rsidR="00A73199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koja su potrebna za isplatu plaća </w:t>
      </w:r>
      <w:r w:rsidR="00A73199" w:rsidRPr="00AA6C90">
        <w:rPr>
          <w:rFonts w:ascii="Arial" w:hAnsi="Arial" w:cs="Arial"/>
          <w:sz w:val="22"/>
          <w:szCs w:val="22"/>
        </w:rPr>
        <w:t>zaposlenika</w:t>
      </w:r>
      <w:r w:rsidRPr="00AA6C90">
        <w:rPr>
          <w:rFonts w:ascii="Arial" w:hAnsi="Arial" w:cs="Arial"/>
          <w:sz w:val="22"/>
          <w:szCs w:val="22"/>
        </w:rPr>
        <w:t xml:space="preserve"> čije troškove osigurava Ministarstvo znanosti i obrazovanja </w:t>
      </w:r>
      <w:r w:rsidR="00A73199" w:rsidRPr="00AA6C90">
        <w:rPr>
          <w:rFonts w:ascii="Arial" w:hAnsi="Arial" w:cs="Arial"/>
          <w:sz w:val="22"/>
          <w:szCs w:val="22"/>
        </w:rPr>
        <w:t>izračunava</w:t>
      </w:r>
      <w:r w:rsidRPr="00AA6C90">
        <w:rPr>
          <w:rFonts w:ascii="Arial" w:hAnsi="Arial" w:cs="Arial"/>
          <w:sz w:val="22"/>
          <w:szCs w:val="22"/>
        </w:rPr>
        <w:t>ju</w:t>
      </w:r>
      <w:r w:rsidR="00A73199" w:rsidRPr="00AA6C90">
        <w:rPr>
          <w:rFonts w:ascii="Arial" w:hAnsi="Arial" w:cs="Arial"/>
          <w:sz w:val="22"/>
          <w:szCs w:val="22"/>
        </w:rPr>
        <w:t xml:space="preserve"> se temeljem koeficijenata složenosti poslova koji su propisani Uredbom o nazivima radnih mjesta i koeficijentima složenosti poslova  u javnim službama, a naknade su ugovorene Temeljnim i Granskom Kolektivnim ugovorom potpisanih od strane Vlade i Sindikata.</w:t>
      </w:r>
      <w:r w:rsidRPr="00AA6C90">
        <w:rPr>
          <w:rFonts w:ascii="Arial" w:hAnsi="Arial" w:cs="Arial"/>
          <w:sz w:val="22"/>
          <w:szCs w:val="22"/>
        </w:rPr>
        <w:t xml:space="preserve"> Ostali rashodi za zaposlene: božićnica, regres za godišnji odmor, izdaci za dar djeci planirani su na osnovu sadašnjeg stanja. Trošak za isplatu jubilarnih nagrada ovisi o broju zaposlenih koji navršavaju broj godina rada potrebnih za ugovorenu isplatu.</w:t>
      </w:r>
    </w:p>
    <w:p w14:paraId="7BDC1953" w14:textId="77777777" w:rsidR="00B74EDD" w:rsidRPr="00AA6C90" w:rsidRDefault="00B74ED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C47193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Zakonske i druge podloge na kojima se zasnivaju programi </w:t>
      </w:r>
    </w:p>
    <w:p w14:paraId="1C45E7F3" w14:textId="77777777" w:rsidR="00524A0C" w:rsidRPr="00AA6C90" w:rsidRDefault="00524A0C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</w:t>
      </w:r>
      <w:r w:rsidRPr="00AA6C90">
        <w:rPr>
          <w:rFonts w:ascii="Arial" w:hAnsi="Arial" w:cs="Arial"/>
          <w:sz w:val="22"/>
          <w:szCs w:val="22"/>
        </w:rPr>
        <w:lastRenderedPageBreak/>
        <w:t>opremanje i ulaganje u školske objekte. Iz decentraliziranih sredstava podmiruju se troškovi za uredski materijal i ostale materijalne rashode, energiju, prijevoz učenika, zdravstvene preglede zaposlenika te premije osiguranja.</w:t>
      </w:r>
    </w:p>
    <w:p w14:paraId="40E01D0F" w14:textId="77777777" w:rsidR="00524A0C" w:rsidRPr="00AA6C90" w:rsidRDefault="00524A0C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</w:t>
      </w:r>
      <w:r w:rsidR="00801680" w:rsidRPr="00AA6C90">
        <w:rPr>
          <w:rFonts w:ascii="Arial" w:hAnsi="Arial" w:cs="Arial"/>
          <w:sz w:val="22"/>
          <w:szCs w:val="22"/>
        </w:rPr>
        <w:t>:</w:t>
      </w:r>
      <w:r w:rsidRPr="00AA6C90">
        <w:rPr>
          <w:rFonts w:ascii="Arial" w:hAnsi="Arial" w:cs="Arial"/>
          <w:sz w:val="22"/>
          <w:szCs w:val="22"/>
        </w:rPr>
        <w:t xml:space="preserve"> Zakona o odgoju i obrazovanju u osnovnoj i srednjoj školi, Zakona o ustanovama</w:t>
      </w:r>
      <w:r w:rsidR="00B3391B" w:rsidRPr="00AA6C90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Statuta škole</w:t>
      </w:r>
      <w:r w:rsidR="00B3391B" w:rsidRPr="00AA6C90">
        <w:rPr>
          <w:rFonts w:ascii="Arial" w:hAnsi="Arial" w:cs="Arial"/>
          <w:sz w:val="22"/>
          <w:szCs w:val="22"/>
        </w:rPr>
        <w:t xml:space="preserve"> i Pravilnika o izvođenju izleta, ekskurzija i drugih odgojno obrazovnih aktivnosti izvan škole.</w:t>
      </w:r>
    </w:p>
    <w:p w14:paraId="70C7A2BC" w14:textId="77777777" w:rsidR="0093715A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Godišnjim planom i programom odgojno-obrazovnog rada utvrđeni su uvjeti rada, djelatnici škole, organizacija rada, godišnji nastavni planovi i programi, kulturna i javna djelatnost škole, zdravstveno –</w:t>
      </w:r>
      <w:r w:rsidR="00960C35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</w:rPr>
        <w:t xml:space="preserve">socijalna i ekološka zaštita učenika, školski preventivni program, permanentno stručno usavršavanje i osposobljavanje, profesionalno informiranje i usmjeravanje. </w:t>
      </w:r>
    </w:p>
    <w:p w14:paraId="35BB01C8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14:paraId="62401651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</w:t>
      </w:r>
      <w:r w:rsidR="00B3391B" w:rsidRPr="00AA6C90">
        <w:rPr>
          <w:rFonts w:ascii="Arial" w:hAnsi="Arial" w:cs="Arial"/>
          <w:sz w:val="22"/>
          <w:szCs w:val="22"/>
        </w:rPr>
        <w:t>:</w:t>
      </w:r>
      <w:r w:rsidRPr="00AA6C90">
        <w:rPr>
          <w:rFonts w:ascii="Arial" w:hAnsi="Arial" w:cs="Arial"/>
          <w:sz w:val="22"/>
          <w:szCs w:val="22"/>
        </w:rPr>
        <w:t xml:space="preserve"> Zakona o proračunu, Pravilnika o proračunskim klasifikacijama, Pravilnika o proračunskom računovodstvu i računskom planu</w:t>
      </w:r>
      <w:r w:rsidR="00B3391B" w:rsidRPr="00AA6C90">
        <w:rPr>
          <w:rFonts w:ascii="Arial" w:hAnsi="Arial" w:cs="Arial"/>
          <w:sz w:val="22"/>
          <w:szCs w:val="22"/>
        </w:rPr>
        <w:t>,</w:t>
      </w:r>
      <w:r w:rsidR="00B746F8" w:rsidRPr="00AA6C90">
        <w:rPr>
          <w:rFonts w:ascii="Arial" w:hAnsi="Arial" w:cs="Arial"/>
          <w:sz w:val="22"/>
          <w:szCs w:val="22"/>
        </w:rPr>
        <w:t xml:space="preserve"> Zakon o računovodstvu</w:t>
      </w:r>
      <w:r w:rsidR="00B3391B" w:rsidRPr="00AA6C90">
        <w:rPr>
          <w:rFonts w:ascii="Arial" w:hAnsi="Arial" w:cs="Arial"/>
          <w:sz w:val="22"/>
          <w:szCs w:val="22"/>
        </w:rPr>
        <w:t>, Zakon o fiskalnoj odgovornosti</w:t>
      </w:r>
      <w:r w:rsidRPr="00AA6C90">
        <w:rPr>
          <w:rFonts w:ascii="Arial" w:hAnsi="Arial" w:cs="Arial"/>
          <w:sz w:val="22"/>
          <w:szCs w:val="22"/>
        </w:rPr>
        <w:t xml:space="preserve"> te Uputama za izradu Proračuna Istarske županije.</w:t>
      </w:r>
    </w:p>
    <w:p w14:paraId="4FA51843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Plaće i materijalna prava radnika regulirana su Temeljnim kolektivnim ugovorom za službenike i namještenike u javnim službama i granskim Kolektivnim ugovorom za zaposlenike u osnovnoškolskim ustanovama.</w:t>
      </w:r>
    </w:p>
    <w:p w14:paraId="0BA09F54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C0D1CF4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14:paraId="0E1C8267" w14:textId="77777777" w:rsidR="00524A0C" w:rsidRPr="00AA6C90" w:rsidRDefault="006461C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76C36103" w14:textId="77777777" w:rsidR="006461C6" w:rsidRPr="00AA6C90" w:rsidRDefault="006461C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6DA7C0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14:paraId="49C94DBC" w14:textId="77777777" w:rsidR="00524A0C" w:rsidRPr="00AA6C90" w:rsidRDefault="00524A0C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14:paraId="4AB80F18" w14:textId="77777777" w:rsidR="007A4C5F" w:rsidRPr="00AA6C90" w:rsidRDefault="00524A0C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14:paraId="1227F7D8" w14:textId="77777777" w:rsidR="00524A0C" w:rsidRPr="00AA6C90" w:rsidRDefault="00EC2F7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14:paraId="225BD111" w14:textId="77777777"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7704A79" w14:textId="77777777" w:rsidR="00F63A17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Iz županijskog proračuna skupina 671 se financiraju rashodi i izdaci škole nastali u redovnom poslovanju škole. Škola jednom mjesečno prima novčanu dotaciju na žiro-račun škole kojom se podmiruju redovni rashodi škole. Sredstva su osigurana iz decentraliziranih funkcija i doznačuju se školi za pokriće materijalnih rashoda škole za kalendarsku godinu. Planirani iznos dotacija iznosi 77.928</w:t>
      </w:r>
      <w:r w:rsidR="00587000">
        <w:rPr>
          <w:rFonts w:ascii="Arial" w:hAnsi="Arial" w:cs="Arial"/>
          <w:sz w:val="22"/>
          <w:szCs w:val="22"/>
        </w:rPr>
        <w:t>,00</w:t>
      </w:r>
      <w:r w:rsidRPr="00AA6C90">
        <w:rPr>
          <w:rFonts w:ascii="Arial" w:hAnsi="Arial" w:cs="Arial"/>
          <w:sz w:val="22"/>
          <w:szCs w:val="22"/>
        </w:rPr>
        <w:t xml:space="preserve"> kn, za prijevoz učenika </w:t>
      </w:r>
      <w:r w:rsidR="00B746F8" w:rsidRPr="00AA6C90">
        <w:rPr>
          <w:rFonts w:ascii="Arial" w:hAnsi="Arial" w:cs="Arial"/>
          <w:sz w:val="22"/>
          <w:szCs w:val="22"/>
        </w:rPr>
        <w:t xml:space="preserve">planiran je iznos od </w:t>
      </w:r>
      <w:r w:rsidR="00587000">
        <w:rPr>
          <w:rFonts w:ascii="Arial" w:hAnsi="Arial" w:cs="Arial"/>
          <w:sz w:val="22"/>
          <w:szCs w:val="22"/>
        </w:rPr>
        <w:t>219.496,18</w:t>
      </w:r>
      <w:r w:rsidRPr="00AA6C90">
        <w:rPr>
          <w:rFonts w:ascii="Arial" w:hAnsi="Arial" w:cs="Arial"/>
          <w:sz w:val="22"/>
          <w:szCs w:val="22"/>
        </w:rPr>
        <w:t xml:space="preserve"> kn, te </w:t>
      </w:r>
      <w:r w:rsidR="00B746F8" w:rsidRPr="00AA6C90">
        <w:rPr>
          <w:rFonts w:ascii="Arial" w:hAnsi="Arial" w:cs="Arial"/>
          <w:sz w:val="22"/>
          <w:szCs w:val="22"/>
        </w:rPr>
        <w:t xml:space="preserve">za </w:t>
      </w:r>
      <w:r w:rsidRPr="00AA6C90">
        <w:rPr>
          <w:rFonts w:ascii="Arial" w:hAnsi="Arial" w:cs="Arial"/>
          <w:sz w:val="22"/>
          <w:szCs w:val="22"/>
        </w:rPr>
        <w:t xml:space="preserve">zdravstvene preglede djelatnika </w:t>
      </w:r>
      <w:r w:rsidR="00587000">
        <w:rPr>
          <w:rFonts w:ascii="Arial" w:hAnsi="Arial" w:cs="Arial"/>
          <w:sz w:val="22"/>
          <w:szCs w:val="22"/>
        </w:rPr>
        <w:t>9.600,00</w:t>
      </w:r>
      <w:r w:rsidRPr="00AA6C90">
        <w:rPr>
          <w:rFonts w:ascii="Arial" w:hAnsi="Arial" w:cs="Arial"/>
          <w:sz w:val="22"/>
          <w:szCs w:val="22"/>
        </w:rPr>
        <w:t xml:space="preserve"> kn.</w:t>
      </w:r>
    </w:p>
    <w:p w14:paraId="69E5E0DE" w14:textId="77777777"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F0877B" w14:textId="77777777"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Najveći dio prihoda se ostvaruje iz državnog proračuna</w:t>
      </w:r>
      <w:r w:rsidR="00B746F8" w:rsidRPr="00AA6C90">
        <w:rPr>
          <w:rFonts w:ascii="Arial" w:hAnsi="Arial" w:cs="Arial"/>
          <w:sz w:val="22"/>
          <w:szCs w:val="22"/>
        </w:rPr>
        <w:t>,</w:t>
      </w:r>
      <w:r w:rsidRPr="00AA6C90">
        <w:rPr>
          <w:rFonts w:ascii="Arial" w:hAnsi="Arial" w:cs="Arial"/>
          <w:sz w:val="22"/>
          <w:szCs w:val="22"/>
        </w:rPr>
        <w:t xml:space="preserve"> skupina 636 i to preko računa državne riznice jer se iz tih sredstava podmiruju sljedeći rashodi: plaće zaposlenika s doprinosima i materijalna prava zaposlenika prema Kolektivnom ugovoru zaposlenika u osnovnoškolskim ustanovama – plaće za redovni red, prekovremeni rad, razmjerni dio godišnjeg odmora. Preko računa državne riznice se isplaćuju i ostali rashodi za zaposlene: jubilarne nagrade, dar za djecu, božićnica, otpremnine, pomoći u slučaju bolovanja preko 90 dana te u smrtnom slučaju zaposlenika ili člana obitelji, rođenje djeteta te regres za godišnji odmor. Na sve navedene isplate se obračunavaju doprinosi bruto plaće i naknade za zdravstveno osiguranje. Troškovi nakon izmjena i dopuna Proračuna iznose </w:t>
      </w:r>
      <w:r w:rsidR="00587000">
        <w:rPr>
          <w:rFonts w:ascii="Arial" w:hAnsi="Arial" w:cs="Arial"/>
          <w:sz w:val="22"/>
          <w:szCs w:val="22"/>
        </w:rPr>
        <w:t>2.925.700,00</w:t>
      </w:r>
      <w:r w:rsidR="00B746F8" w:rsidRPr="00AA6C90">
        <w:rPr>
          <w:rFonts w:ascii="Arial" w:hAnsi="Arial" w:cs="Arial"/>
          <w:sz w:val="22"/>
          <w:szCs w:val="22"/>
        </w:rPr>
        <w:t xml:space="preserve"> kn.</w:t>
      </w:r>
    </w:p>
    <w:p w14:paraId="508A4390" w14:textId="77777777" w:rsidR="007A4C5F" w:rsidRPr="00AA6C90" w:rsidRDefault="007A4C5F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34EC8E5" w14:textId="77777777" w:rsidR="00FE4FB7" w:rsidRPr="00AA6C90" w:rsidRDefault="00FE4FB7" w:rsidP="00AA6C9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07DF45F" w14:textId="77777777" w:rsidR="007D2215" w:rsidRPr="00AA6C90" w:rsidRDefault="007D2215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lastRenderedPageBreak/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5B14D207" w14:textId="77777777" w:rsidR="007D2215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Podmirivanje plaća zaposlenika, materijalnih rashoda i tekućih izdataka. P</w:t>
      </w:r>
      <w:r w:rsidR="007D2215" w:rsidRPr="00AA6C90">
        <w:rPr>
          <w:rFonts w:ascii="Arial" w:hAnsi="Arial" w:cs="Arial"/>
          <w:color w:val="000000"/>
          <w:sz w:val="22"/>
          <w:szCs w:val="22"/>
          <w:lang w:eastAsia="en-US"/>
        </w:rPr>
        <w:t>raćenje uspješnosti velikog broja učenika koji završavaju razrede s odličnim i vrlo dobrim uspjehom te upisuju željene srednje škole ukazuje na kvalitetan rad zaposlenika. Teži se  stvaralaštvu i kreativnosti i pruža se stručna pomoć za što kvalitetniji osobni razvoj svakog učenika.</w:t>
      </w:r>
    </w:p>
    <w:p w14:paraId="48CA3780" w14:textId="77777777" w:rsidR="00524A0C" w:rsidRPr="00AA6C90" w:rsidRDefault="00524A0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0C004FE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18C2F6F" w14:textId="77777777" w:rsidR="00FD6194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</w:t>
      </w:r>
      <w:r w:rsidRPr="00AA6C90">
        <w:rPr>
          <w:rFonts w:ascii="Arial" w:hAnsi="Arial" w:cs="Arial"/>
          <w:b/>
          <w:sz w:val="22"/>
          <w:szCs w:val="22"/>
          <w:u w:val="single"/>
        </w:rPr>
        <w:t>R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2102 REDOVNA DJELATNOST OSNOVNIH</w:t>
      </w:r>
      <w:r w:rsidR="00ED7F85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ŠKOLA – IZNAD STANDARDA </w:t>
      </w:r>
    </w:p>
    <w:p w14:paraId="6A0480C6" w14:textId="77777777" w:rsidR="00E92FFC" w:rsidRPr="00AA6C90" w:rsidRDefault="00E92FF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9CD28C3" w14:textId="77777777" w:rsidR="002D4684" w:rsidRPr="00AA6C90" w:rsidRDefault="002D468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14:paraId="5EA18BD7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Aktivnost A210201 Materijalni rashodi OŠ po stvarnom trošku iznad standarda </w:t>
      </w:r>
    </w:p>
    <w:p w14:paraId="767EB07C" w14:textId="77777777" w:rsidR="001F0B8E" w:rsidRPr="00AA6C90" w:rsidRDefault="001F0B8E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5458F23" w14:textId="77777777" w:rsidR="00F26B68" w:rsidRPr="00AA6C90" w:rsidRDefault="00E92FF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</w:t>
      </w:r>
      <w:r w:rsidR="00C93361" w:rsidRPr="00AA6C90">
        <w:rPr>
          <w:rFonts w:ascii="Arial" w:hAnsi="Arial" w:cs="Arial"/>
          <w:sz w:val="22"/>
          <w:szCs w:val="22"/>
        </w:rPr>
        <w:t xml:space="preserve">materijalne </w:t>
      </w:r>
      <w:r w:rsidRPr="00AA6C90">
        <w:rPr>
          <w:rFonts w:ascii="Arial" w:hAnsi="Arial" w:cs="Arial"/>
          <w:sz w:val="22"/>
          <w:szCs w:val="22"/>
        </w:rPr>
        <w:t xml:space="preserve">troškove </w:t>
      </w:r>
      <w:r w:rsidR="00C93361" w:rsidRPr="00AA6C90">
        <w:rPr>
          <w:rFonts w:ascii="Arial" w:hAnsi="Arial" w:cs="Arial"/>
          <w:sz w:val="22"/>
          <w:szCs w:val="22"/>
        </w:rPr>
        <w:t>škole po stvarnom trošku iznad standarda a odnosi se na troškove</w:t>
      </w:r>
      <w:r w:rsidRPr="00AA6C90">
        <w:rPr>
          <w:rFonts w:ascii="Arial" w:hAnsi="Arial" w:cs="Arial"/>
          <w:sz w:val="22"/>
          <w:szCs w:val="22"/>
        </w:rPr>
        <w:t xml:space="preserve"> osiguranja</w:t>
      </w:r>
      <w:r w:rsidR="00C93361" w:rsidRPr="00AA6C90">
        <w:rPr>
          <w:rFonts w:ascii="Arial" w:hAnsi="Arial" w:cs="Arial"/>
          <w:sz w:val="22"/>
          <w:szCs w:val="22"/>
        </w:rPr>
        <w:t xml:space="preserve"> imovine i osoba, te na</w:t>
      </w:r>
      <w:r w:rsidRPr="00AA6C90">
        <w:rPr>
          <w:rFonts w:ascii="Arial" w:hAnsi="Arial" w:cs="Arial"/>
          <w:sz w:val="22"/>
          <w:szCs w:val="22"/>
        </w:rPr>
        <w:t xml:space="preserve"> troškove energenata – električne energije i plina. Podmirivanje materijalnih rashoda i tekućih izdataka za koje školi </w:t>
      </w:r>
      <w:r w:rsidR="00C93361" w:rsidRPr="00AA6C90">
        <w:rPr>
          <w:rFonts w:ascii="Arial" w:hAnsi="Arial" w:cs="Arial"/>
          <w:sz w:val="22"/>
          <w:szCs w:val="22"/>
        </w:rPr>
        <w:t xml:space="preserve">županija Istarska </w:t>
      </w:r>
      <w:r w:rsidRPr="00AA6C90">
        <w:rPr>
          <w:rFonts w:ascii="Arial" w:hAnsi="Arial" w:cs="Arial"/>
          <w:sz w:val="22"/>
          <w:szCs w:val="22"/>
        </w:rPr>
        <w:t>uplaćuje sredstva temeljem stvarnog troška</w:t>
      </w:r>
      <w:r w:rsidR="00030B06" w:rsidRPr="00AA6C90">
        <w:rPr>
          <w:rFonts w:ascii="Arial" w:hAnsi="Arial" w:cs="Arial"/>
          <w:sz w:val="22"/>
          <w:szCs w:val="22"/>
        </w:rPr>
        <w:t>.</w:t>
      </w:r>
    </w:p>
    <w:p w14:paraId="089128EE" w14:textId="77777777" w:rsidR="00F26B68" w:rsidRPr="00AA6C90" w:rsidRDefault="00F26B6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3DBE5A3" w14:textId="77777777" w:rsidR="0093715A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Zakonske i druge podloge na kojima se zasnivaju programi </w:t>
      </w:r>
    </w:p>
    <w:p w14:paraId="66057A60" w14:textId="77777777"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14:paraId="7B349EBF" w14:textId="77777777"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14:paraId="2CBAF87A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14:paraId="1BDB3A29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14:paraId="44530891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14:paraId="407C7C11" w14:textId="77777777" w:rsidR="00B746F8" w:rsidRPr="00AA6C90" w:rsidRDefault="00B746F8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2B06668" w14:textId="77777777"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14:paraId="4455492C" w14:textId="77777777" w:rsidR="005C115C" w:rsidRPr="00AA6C90" w:rsidRDefault="005C115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92218671"/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16E4E8F8" w14:textId="77777777"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0"/>
    <w:p w14:paraId="66CA1D40" w14:textId="77777777" w:rsidR="00030B06" w:rsidRPr="00AA6C90" w:rsidRDefault="00030B06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14:paraId="72D11210" w14:textId="77777777"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9AEECA4" w14:textId="77777777"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06439522"/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14:paraId="26B94119" w14:textId="77777777" w:rsidR="00B746F8" w:rsidRPr="00AA6C90" w:rsidRDefault="00B746F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14:paraId="2C0316AD" w14:textId="77777777"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lastRenderedPageBreak/>
        <w:t>Financiranje materijalnih troškova po minimalnom standardu ostvaruje se iz Proračuna Istarske Županije, na temelju ostvarenih bilančnih prava koji su unaprijed propisani</w:t>
      </w:r>
      <w:r w:rsidR="00093D9A" w:rsidRPr="00AA6C90">
        <w:rPr>
          <w:rFonts w:ascii="Arial" w:hAnsi="Arial" w:cs="Arial"/>
          <w:sz w:val="22"/>
          <w:szCs w:val="22"/>
          <w:lang w:eastAsia="en-US"/>
        </w:rPr>
        <w:t>.</w:t>
      </w:r>
    </w:p>
    <w:p w14:paraId="0D89C657" w14:textId="77777777" w:rsidR="00030B06" w:rsidRPr="00AA6C90" w:rsidRDefault="00030B06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bookmarkEnd w:id="1"/>
    <w:p w14:paraId="798AA2C3" w14:textId="77777777" w:rsidR="00B746F8" w:rsidRPr="00AA6C90" w:rsidRDefault="00B746F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Sredstva su financiranja iz proračuna Istarske županije, skup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sz w:val="22"/>
          <w:szCs w:val="22"/>
          <w:lang w:eastAsia="en-US"/>
        </w:rPr>
        <w:t>na 671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 xml:space="preserve">. Planirani iznos je </w:t>
      </w:r>
      <w:r w:rsidR="005A5304">
        <w:rPr>
          <w:rFonts w:ascii="Arial" w:hAnsi="Arial" w:cs="Arial"/>
          <w:sz w:val="22"/>
          <w:szCs w:val="22"/>
          <w:lang w:eastAsia="en-US"/>
        </w:rPr>
        <w:t>50.551,00</w:t>
      </w:r>
      <w:r w:rsidR="001241DA" w:rsidRPr="00AA6C90">
        <w:rPr>
          <w:rFonts w:ascii="Arial" w:hAnsi="Arial" w:cs="Arial"/>
          <w:sz w:val="22"/>
          <w:szCs w:val="22"/>
          <w:lang w:eastAsia="en-US"/>
        </w:rPr>
        <w:t xml:space="preserve"> kn.</w:t>
      </w:r>
    </w:p>
    <w:p w14:paraId="569304A8" w14:textId="77777777" w:rsidR="001241DA" w:rsidRPr="00AA6C90" w:rsidRDefault="001241D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267792" w14:textId="77777777" w:rsidR="00030B06" w:rsidRPr="00AA6C90" w:rsidRDefault="00030B06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1BC61460" w14:textId="77777777" w:rsidR="00ED7F85" w:rsidRPr="00AA6C90" w:rsidRDefault="001241D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Potrebna sredstva za podmirenje materijalnih rashoda planirana su na temelju istih u prethodnim razdobljima a u skladu s predviđenim uvjetima poslovanja u nadolazećoj proračunskoj godini.</w:t>
      </w:r>
    </w:p>
    <w:p w14:paraId="190875C7" w14:textId="77777777" w:rsidR="001241DA" w:rsidRPr="00AA6C90" w:rsidRDefault="001241D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9B1108" w14:textId="77777777" w:rsidR="001241DA" w:rsidRPr="00AA6C90" w:rsidRDefault="001241D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E95384" w14:textId="77777777" w:rsidR="0093715A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37217F" w:rsidRPr="00AA6C90">
        <w:rPr>
          <w:rFonts w:ascii="Arial" w:hAnsi="Arial" w:cs="Arial"/>
          <w:b/>
          <w:sz w:val="22"/>
          <w:szCs w:val="22"/>
          <w:u w:val="single"/>
        </w:rPr>
        <w:t xml:space="preserve"> 2301 OBRAZOVANJE IZNAD STANDARDA</w:t>
      </w:r>
    </w:p>
    <w:p w14:paraId="4135F9A5" w14:textId="77777777" w:rsidR="0037217F" w:rsidRPr="00AA6C90" w:rsidRDefault="0037217F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B7112C" w14:textId="77777777" w:rsidR="0080222E" w:rsidRPr="00AA6C90" w:rsidRDefault="002D4684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14:paraId="601AA3D8" w14:textId="77777777" w:rsidR="00030B06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 aktivnosti:</w:t>
      </w:r>
    </w:p>
    <w:p w14:paraId="790C6DA8" w14:textId="073670ED" w:rsidR="0059463A" w:rsidRPr="00AA6C90" w:rsidRDefault="0059463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A230103 Pravna pomoć</w:t>
      </w:r>
    </w:p>
    <w:p w14:paraId="6CD7BE37" w14:textId="77777777" w:rsidR="00030B06" w:rsidRPr="00AA6C90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A230106 Školska kuhinja</w:t>
      </w:r>
    </w:p>
    <w:p w14:paraId="2BA92B4F" w14:textId="77777777" w:rsidR="00DE0365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A230107 Produženi boravak</w:t>
      </w:r>
    </w:p>
    <w:p w14:paraId="13EF3BC3" w14:textId="1111B441" w:rsidR="0059463A" w:rsidRPr="00AA6C90" w:rsidRDefault="0059463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A230109 Mala glagoljaška akademija</w:t>
      </w:r>
    </w:p>
    <w:p w14:paraId="5BD454F2" w14:textId="77777777"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A230115 Ostali programi i projekti</w:t>
      </w:r>
    </w:p>
    <w:p w14:paraId="7BCBAF16" w14:textId="77777777" w:rsidR="00030B06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Aktivnost A230116 Školski list, časopisi, knjige i udžbenici </w:t>
      </w:r>
    </w:p>
    <w:p w14:paraId="5008E3C4" w14:textId="645202C0" w:rsidR="0059463A" w:rsidRPr="00AA6C90" w:rsidRDefault="0059463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A230118 Logoped/Edukator-</w:t>
      </w:r>
      <w:proofErr w:type="spellStart"/>
      <w:r>
        <w:rPr>
          <w:rFonts w:ascii="Arial" w:hAnsi="Arial" w:cs="Arial"/>
          <w:sz w:val="22"/>
          <w:szCs w:val="22"/>
        </w:rPr>
        <w:t>rehabilitator</w:t>
      </w:r>
      <w:proofErr w:type="spellEnd"/>
    </w:p>
    <w:p w14:paraId="0016AAF4" w14:textId="77777777" w:rsidR="00030B06" w:rsidRDefault="00030B0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A230119 Nagrade za učenike</w:t>
      </w:r>
    </w:p>
    <w:p w14:paraId="00A8F077" w14:textId="77777777" w:rsidR="0059463A" w:rsidRPr="00AA6C90" w:rsidRDefault="0059463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A230140 Sufinanciranje redovne djelatnosti</w:t>
      </w:r>
    </w:p>
    <w:p w14:paraId="6C1DC3F2" w14:textId="77777777"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A230163 Izleti i terenska nastava</w:t>
      </w:r>
    </w:p>
    <w:p w14:paraId="4CF303AE" w14:textId="77777777" w:rsidR="00030B06" w:rsidRPr="00AA6C90" w:rsidRDefault="00EC2F71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A230184 Zavičajna nastava</w:t>
      </w:r>
    </w:p>
    <w:p w14:paraId="21E11A61" w14:textId="639F2A82" w:rsidR="00EC2F71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A230189 Mentorstvo</w:t>
      </w:r>
    </w:p>
    <w:p w14:paraId="6C2EA42D" w14:textId="0D7823BE" w:rsidR="00DD1D7C" w:rsidRPr="00AA6C90" w:rsidRDefault="00DD1D7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A230199 Školska shema</w:t>
      </w:r>
    </w:p>
    <w:p w14:paraId="53BDD1DB" w14:textId="77777777" w:rsidR="00DE0365" w:rsidRPr="00AA6C90" w:rsidRDefault="00DE0365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289780" w14:textId="77777777" w:rsidR="00DE0365" w:rsidRPr="00AA6C90" w:rsidRDefault="0080222E" w:rsidP="00AA6C90">
      <w:pPr>
        <w:jc w:val="both"/>
        <w:rPr>
          <w:rFonts w:ascii="Arial" w:eastAsia="Calibri" w:hAnsi="Arial" w:cs="Arial"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>P</w:t>
      </w:r>
      <w:r w:rsidR="00862136" w:rsidRPr="00AA6C90">
        <w:rPr>
          <w:rFonts w:ascii="Arial" w:eastAsia="Calibri" w:hAnsi="Arial" w:cs="Arial"/>
          <w:sz w:val="22"/>
          <w:szCs w:val="22"/>
        </w:rPr>
        <w:t>rogram je planiran</w:t>
      </w:r>
      <w:r w:rsidRPr="00AA6C90">
        <w:rPr>
          <w:rFonts w:ascii="Arial" w:eastAsia="Calibri" w:hAnsi="Arial" w:cs="Arial"/>
          <w:sz w:val="22"/>
          <w:szCs w:val="22"/>
        </w:rPr>
        <w:t xml:space="preserve"> po realnoj procijeni ostvarenja istih koji služe za financiranje </w:t>
      </w:r>
      <w:r w:rsidR="00DE0365" w:rsidRPr="00AA6C90">
        <w:rPr>
          <w:rFonts w:ascii="Arial" w:eastAsia="Calibri" w:hAnsi="Arial" w:cs="Arial"/>
          <w:sz w:val="22"/>
          <w:szCs w:val="22"/>
        </w:rPr>
        <w:t>navedenih aktivnosti.</w:t>
      </w:r>
    </w:p>
    <w:p w14:paraId="1448D448" w14:textId="451565FF" w:rsidR="0059463A" w:rsidRDefault="0059463A" w:rsidP="00AA6C90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Pravna pomoć odnosi se n</w:t>
      </w:r>
      <w:r w:rsidR="00E217B3">
        <w:rPr>
          <w:rFonts w:ascii="Arial" w:eastAsia="Calibri" w:hAnsi="Arial" w:cs="Arial"/>
          <w:sz w:val="22"/>
          <w:szCs w:val="22"/>
        </w:rPr>
        <w:t>a tužbe koje je bivša ravnateljica škole podnijela protiv škole</w:t>
      </w:r>
      <w:r w:rsidR="00A83A48">
        <w:rPr>
          <w:rFonts w:ascii="Arial" w:eastAsia="Calibri" w:hAnsi="Arial" w:cs="Arial"/>
          <w:sz w:val="22"/>
          <w:szCs w:val="22"/>
        </w:rPr>
        <w:t>.</w:t>
      </w:r>
    </w:p>
    <w:p w14:paraId="4E862329" w14:textId="73B97F88" w:rsidR="00FE4FB7" w:rsidRPr="00DD1D7C" w:rsidRDefault="00DE0365" w:rsidP="00DD1D7C">
      <w:pPr>
        <w:pStyle w:val="StandardWeb"/>
        <w:shd w:val="clear" w:color="auto" w:fill="FFFFFF"/>
        <w:spacing w:before="0" w:beforeAutospacing="0" w:after="384" w:afterAutospacing="0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eastAsia="Calibri" w:hAnsi="Arial" w:cs="Arial"/>
          <w:sz w:val="22"/>
          <w:szCs w:val="22"/>
        </w:rPr>
        <w:t xml:space="preserve">Školska kuhinja se odnosi na financiranje troškova školske marende 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odnosno </w:t>
      </w:r>
      <w:r w:rsidR="0080222E" w:rsidRPr="00AA6C90">
        <w:rPr>
          <w:rFonts w:ascii="Arial" w:eastAsia="Calibri" w:hAnsi="Arial" w:cs="Arial"/>
          <w:sz w:val="22"/>
          <w:szCs w:val="22"/>
        </w:rPr>
        <w:t>prehran</w:t>
      </w:r>
      <w:r w:rsidRPr="00AA6C90">
        <w:rPr>
          <w:rFonts w:ascii="Arial" w:eastAsia="Calibri" w:hAnsi="Arial" w:cs="Arial"/>
          <w:sz w:val="22"/>
          <w:szCs w:val="22"/>
        </w:rPr>
        <w:t>u</w:t>
      </w:r>
      <w:r w:rsidR="0080222E" w:rsidRPr="00AA6C90">
        <w:rPr>
          <w:rFonts w:ascii="Arial" w:eastAsia="Calibri" w:hAnsi="Arial" w:cs="Arial"/>
          <w:sz w:val="22"/>
          <w:szCs w:val="22"/>
        </w:rPr>
        <w:t xml:space="preserve"> učenika dok borave u školi u skladu s propisanim normativima koje donosi ministarstvo nadležno za zdravstvo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. Planirani su rashodi po realnoj procjeni istih. </w:t>
      </w:r>
      <w:r w:rsidR="0080222E" w:rsidRPr="00AA6C90">
        <w:rPr>
          <w:rFonts w:ascii="Arial" w:eastAsia="Calibri" w:hAnsi="Arial" w:cs="Arial"/>
          <w:sz w:val="22"/>
          <w:szCs w:val="22"/>
        </w:rPr>
        <w:t>Tjedni jelovnik objavljuje se na školskoj oglasnoj ploči i web stranici škole. U cilju očuvanja zdravlja učenika u školi se ne nudi brza hrana i gazirana pića. Dio troškova podmiruje se iz Proračuna općin</w:t>
      </w:r>
      <w:r w:rsidR="00862136" w:rsidRPr="00AA6C90">
        <w:rPr>
          <w:rFonts w:ascii="Arial" w:eastAsia="Calibri" w:hAnsi="Arial" w:cs="Arial"/>
          <w:sz w:val="22"/>
          <w:szCs w:val="22"/>
        </w:rPr>
        <w:t xml:space="preserve">e </w:t>
      </w:r>
      <w:proofErr w:type="spellStart"/>
      <w:r w:rsidR="00862136" w:rsidRPr="00AA6C90">
        <w:rPr>
          <w:rFonts w:ascii="Arial" w:eastAsia="Calibri" w:hAnsi="Arial" w:cs="Arial"/>
          <w:sz w:val="22"/>
          <w:szCs w:val="22"/>
        </w:rPr>
        <w:t>Svetvinčenat</w:t>
      </w:r>
      <w:proofErr w:type="spellEnd"/>
      <w:r w:rsidR="0080222E" w:rsidRPr="00AA6C90">
        <w:rPr>
          <w:rFonts w:ascii="Arial" w:eastAsia="Calibri" w:hAnsi="Arial" w:cs="Arial"/>
          <w:sz w:val="22"/>
          <w:szCs w:val="22"/>
        </w:rPr>
        <w:t xml:space="preserve"> i to na temelju Odluke o socijalnoj skrbi obiteljima sa slabijim imovinskim statusom</w:t>
      </w:r>
      <w:r w:rsidR="00862136" w:rsidRPr="00AA6C90">
        <w:rPr>
          <w:rFonts w:ascii="Arial" w:eastAsia="Calibri" w:hAnsi="Arial" w:cs="Arial"/>
          <w:sz w:val="22"/>
          <w:szCs w:val="22"/>
        </w:rPr>
        <w:t xml:space="preserve">; </w:t>
      </w:r>
      <w:r w:rsidR="00311A31" w:rsidRPr="00AA6C90">
        <w:rPr>
          <w:rFonts w:ascii="Arial" w:eastAsia="Calibri" w:hAnsi="Arial" w:cs="Arial"/>
          <w:sz w:val="22"/>
          <w:szCs w:val="22"/>
        </w:rPr>
        <w:t xml:space="preserve">najveći dio </w:t>
      </w:r>
      <w:r w:rsidR="00862136" w:rsidRPr="00AA6C90">
        <w:rPr>
          <w:rFonts w:ascii="Arial" w:hAnsi="Arial" w:cs="Arial"/>
          <w:sz w:val="22"/>
          <w:szCs w:val="22"/>
        </w:rPr>
        <w:t>u</w:t>
      </w:r>
      <w:r w:rsidR="0080222E" w:rsidRPr="00AA6C90">
        <w:rPr>
          <w:rFonts w:ascii="Arial" w:hAnsi="Arial" w:cs="Arial"/>
          <w:sz w:val="22"/>
          <w:szCs w:val="22"/>
        </w:rPr>
        <w:t>plat</w:t>
      </w:r>
      <w:r w:rsidR="00862136" w:rsidRPr="00AA6C90">
        <w:rPr>
          <w:rFonts w:ascii="Arial" w:hAnsi="Arial" w:cs="Arial"/>
          <w:sz w:val="22"/>
          <w:szCs w:val="22"/>
        </w:rPr>
        <w:t>ama</w:t>
      </w:r>
      <w:r w:rsidR="0080222E" w:rsidRPr="00AA6C90">
        <w:rPr>
          <w:rFonts w:ascii="Arial" w:hAnsi="Arial" w:cs="Arial"/>
          <w:sz w:val="22"/>
          <w:szCs w:val="22"/>
        </w:rPr>
        <w:t xml:space="preserve"> </w:t>
      </w:r>
      <w:r w:rsidR="00311A31" w:rsidRPr="00AA6C90">
        <w:rPr>
          <w:rFonts w:ascii="Arial" w:hAnsi="Arial" w:cs="Arial"/>
          <w:sz w:val="22"/>
          <w:szCs w:val="22"/>
        </w:rPr>
        <w:t xml:space="preserve">od strane </w:t>
      </w:r>
      <w:r w:rsidR="0080222E" w:rsidRPr="00AA6C90">
        <w:rPr>
          <w:rFonts w:ascii="Arial" w:hAnsi="Arial" w:cs="Arial"/>
          <w:sz w:val="22"/>
          <w:szCs w:val="22"/>
        </w:rPr>
        <w:t>roditelja</w:t>
      </w:r>
      <w:r w:rsidR="00862136" w:rsidRPr="00AA6C90">
        <w:rPr>
          <w:rFonts w:ascii="Arial" w:hAnsi="Arial" w:cs="Arial"/>
          <w:sz w:val="22"/>
          <w:szCs w:val="22"/>
        </w:rPr>
        <w:t xml:space="preserve">; </w:t>
      </w:r>
      <w:r w:rsidR="0080222E" w:rsidRPr="00AA6C90">
        <w:rPr>
          <w:rFonts w:ascii="Arial" w:hAnsi="Arial" w:cs="Arial"/>
          <w:sz w:val="22"/>
          <w:szCs w:val="22"/>
        </w:rPr>
        <w:t xml:space="preserve">te </w:t>
      </w:r>
      <w:r w:rsidR="00311A31" w:rsidRPr="00AA6C90">
        <w:rPr>
          <w:rFonts w:ascii="Arial" w:hAnsi="Arial" w:cs="Arial"/>
          <w:sz w:val="22"/>
          <w:szCs w:val="22"/>
        </w:rPr>
        <w:t xml:space="preserve">dio od </w:t>
      </w:r>
      <w:r w:rsidR="0080222E" w:rsidRPr="00AA6C90">
        <w:rPr>
          <w:rFonts w:ascii="Arial" w:hAnsi="Arial" w:cs="Arial"/>
          <w:sz w:val="22"/>
          <w:szCs w:val="22"/>
        </w:rPr>
        <w:t>ostal</w:t>
      </w:r>
      <w:r w:rsidR="00311A31" w:rsidRPr="00AA6C90">
        <w:rPr>
          <w:rFonts w:ascii="Arial" w:hAnsi="Arial" w:cs="Arial"/>
          <w:sz w:val="22"/>
          <w:szCs w:val="22"/>
        </w:rPr>
        <w:t>ih</w:t>
      </w:r>
      <w:r w:rsidR="0080222E" w:rsidRPr="00AA6C90">
        <w:rPr>
          <w:rFonts w:ascii="Arial" w:hAnsi="Arial" w:cs="Arial"/>
          <w:sz w:val="22"/>
          <w:szCs w:val="22"/>
        </w:rPr>
        <w:t xml:space="preserve"> institucij</w:t>
      </w:r>
      <w:r w:rsidR="00311A31" w:rsidRPr="00AA6C90">
        <w:rPr>
          <w:rFonts w:ascii="Arial" w:hAnsi="Arial" w:cs="Arial"/>
          <w:sz w:val="22"/>
          <w:szCs w:val="22"/>
        </w:rPr>
        <w:t>a</w:t>
      </w:r>
      <w:r w:rsidR="0080222E" w:rsidRPr="00AA6C90">
        <w:rPr>
          <w:rFonts w:ascii="Arial" w:hAnsi="Arial" w:cs="Arial"/>
          <w:sz w:val="22"/>
          <w:szCs w:val="22"/>
        </w:rPr>
        <w:t xml:space="preserve"> za OŠ (Caritas biskupije Porečko-Pulske).</w:t>
      </w:r>
      <w:r w:rsidR="00311A31" w:rsidRPr="00AA6C90">
        <w:rPr>
          <w:rFonts w:ascii="Arial" w:hAnsi="Arial" w:cs="Arial"/>
          <w:sz w:val="22"/>
          <w:szCs w:val="22"/>
        </w:rPr>
        <w:t xml:space="preserve"> Produženi boravak - nova planirana aktivnost koj</w:t>
      </w:r>
      <w:r w:rsidR="00A81EC2">
        <w:rPr>
          <w:rFonts w:ascii="Arial" w:hAnsi="Arial" w:cs="Arial"/>
          <w:sz w:val="22"/>
          <w:szCs w:val="22"/>
        </w:rPr>
        <w:t>a je</w:t>
      </w:r>
      <w:r w:rsidR="00311A31" w:rsidRPr="00AA6C90">
        <w:rPr>
          <w:rFonts w:ascii="Arial" w:hAnsi="Arial" w:cs="Arial"/>
          <w:sz w:val="22"/>
          <w:szCs w:val="22"/>
        </w:rPr>
        <w:t xml:space="preserve"> financirana od strane Općine </w:t>
      </w:r>
      <w:proofErr w:type="spellStart"/>
      <w:r w:rsidR="00311A31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895FC6">
        <w:rPr>
          <w:rFonts w:ascii="Arial" w:hAnsi="Arial" w:cs="Arial"/>
          <w:sz w:val="22"/>
          <w:szCs w:val="22"/>
        </w:rPr>
        <w:t xml:space="preserve"> i djelom od roditelja</w:t>
      </w:r>
      <w:r w:rsidR="00311A31" w:rsidRPr="00AA6C90">
        <w:rPr>
          <w:rFonts w:ascii="Arial" w:hAnsi="Arial" w:cs="Arial"/>
          <w:sz w:val="22"/>
          <w:szCs w:val="22"/>
        </w:rPr>
        <w:t xml:space="preserve">. Produženi boravak neobavezan je oblik odgojno-obrazovnog rada namijenjen učenicima razredne nastave koji se provodi izvan nastave i ima svoje pedagoške, odgojne, zdravstvene i socijalne vrijednosti. </w:t>
      </w:r>
      <w:r w:rsidR="0059463A">
        <w:rPr>
          <w:rFonts w:ascii="Arial" w:hAnsi="Arial" w:cs="Arial"/>
          <w:sz w:val="22"/>
          <w:szCs w:val="22"/>
        </w:rPr>
        <w:t>Mala glagoljašk</w:t>
      </w:r>
      <w:r w:rsidR="000D195D">
        <w:rPr>
          <w:rFonts w:ascii="Arial" w:hAnsi="Arial" w:cs="Arial"/>
          <w:sz w:val="22"/>
          <w:szCs w:val="22"/>
        </w:rPr>
        <w:t xml:space="preserve">a </w:t>
      </w:r>
      <w:r w:rsidR="0059463A">
        <w:rPr>
          <w:rFonts w:ascii="Arial" w:hAnsi="Arial" w:cs="Arial"/>
          <w:sz w:val="22"/>
          <w:szCs w:val="22"/>
        </w:rPr>
        <w:t>ak</w:t>
      </w:r>
      <w:r w:rsidR="00895FC6">
        <w:rPr>
          <w:rFonts w:ascii="Arial" w:hAnsi="Arial" w:cs="Arial"/>
          <w:sz w:val="22"/>
          <w:szCs w:val="22"/>
        </w:rPr>
        <w:t>a</w:t>
      </w:r>
      <w:r w:rsidR="0059463A">
        <w:rPr>
          <w:rFonts w:ascii="Arial" w:hAnsi="Arial" w:cs="Arial"/>
          <w:sz w:val="22"/>
          <w:szCs w:val="22"/>
        </w:rPr>
        <w:t>demij</w:t>
      </w:r>
      <w:r w:rsidR="000D195D">
        <w:rPr>
          <w:rFonts w:ascii="Arial" w:hAnsi="Arial" w:cs="Arial"/>
          <w:sz w:val="22"/>
          <w:szCs w:val="22"/>
        </w:rPr>
        <w:t xml:space="preserve">a pruža učenicima mogućnost da bolje upoznaju kulturnu baštinu Istre. </w:t>
      </w:r>
      <w:r w:rsidR="00311A31" w:rsidRPr="00AA6C90">
        <w:rPr>
          <w:rFonts w:ascii="Arial" w:hAnsi="Arial" w:cs="Arial"/>
          <w:sz w:val="22"/>
          <w:szCs w:val="22"/>
        </w:rPr>
        <w:t xml:space="preserve">Ostali programi i projekti financirani od strane Općine za nabavku </w:t>
      </w:r>
      <w:r w:rsidR="000D195D">
        <w:rPr>
          <w:rFonts w:ascii="Arial" w:hAnsi="Arial" w:cs="Arial"/>
          <w:sz w:val="22"/>
          <w:szCs w:val="22"/>
        </w:rPr>
        <w:t>opreme za produženi boravak</w:t>
      </w:r>
      <w:r w:rsidR="00311A31" w:rsidRPr="00AA6C90">
        <w:rPr>
          <w:rFonts w:ascii="Arial" w:hAnsi="Arial" w:cs="Arial"/>
          <w:sz w:val="22"/>
          <w:szCs w:val="22"/>
        </w:rPr>
        <w:t xml:space="preserve"> i školske ploče. </w:t>
      </w:r>
      <w:r w:rsidR="00EC7AF9" w:rsidRPr="00AA6C90">
        <w:rPr>
          <w:rFonts w:ascii="Arial" w:hAnsi="Arial" w:cs="Arial"/>
          <w:sz w:val="22"/>
          <w:szCs w:val="22"/>
        </w:rPr>
        <w:t xml:space="preserve">Školski list, časopisi i knjige </w:t>
      </w:r>
      <w:r w:rsidR="00862136" w:rsidRPr="00AA6C90">
        <w:rPr>
          <w:rFonts w:ascii="Arial" w:hAnsi="Arial" w:cs="Arial"/>
          <w:sz w:val="22"/>
          <w:szCs w:val="22"/>
        </w:rPr>
        <w:t xml:space="preserve"> </w:t>
      </w:r>
      <w:r w:rsidR="00EC7AF9" w:rsidRPr="00AA6C90">
        <w:rPr>
          <w:rFonts w:ascii="Arial" w:hAnsi="Arial" w:cs="Arial"/>
          <w:sz w:val="22"/>
          <w:szCs w:val="22"/>
        </w:rPr>
        <w:t>odnose se na f</w:t>
      </w:r>
      <w:r w:rsidR="00862136" w:rsidRPr="00AA6C90">
        <w:rPr>
          <w:rFonts w:ascii="Arial" w:hAnsi="Arial" w:cs="Arial"/>
          <w:sz w:val="22"/>
          <w:szCs w:val="22"/>
        </w:rPr>
        <w:t>inanciranje</w:t>
      </w:r>
      <w:r w:rsidR="00EC7AF9" w:rsidRPr="00AA6C90">
        <w:rPr>
          <w:rFonts w:ascii="Arial" w:hAnsi="Arial" w:cs="Arial"/>
          <w:sz w:val="22"/>
          <w:szCs w:val="22"/>
        </w:rPr>
        <w:t xml:space="preserve"> nabave udžbenika za učenike</w:t>
      </w:r>
      <w:r w:rsidR="00862136" w:rsidRPr="00AA6C90">
        <w:rPr>
          <w:rFonts w:ascii="Arial" w:hAnsi="Arial" w:cs="Arial"/>
          <w:sz w:val="22"/>
          <w:szCs w:val="22"/>
        </w:rPr>
        <w:t xml:space="preserve"> od strane</w:t>
      </w:r>
      <w:r w:rsidR="00EC7AF9" w:rsidRPr="00AA6C90">
        <w:rPr>
          <w:rFonts w:ascii="Arial" w:hAnsi="Arial" w:cs="Arial"/>
          <w:sz w:val="22"/>
          <w:szCs w:val="22"/>
        </w:rPr>
        <w:t xml:space="preserve"> Državnog proračuna</w:t>
      </w:r>
      <w:r w:rsidR="00862136" w:rsidRPr="00AA6C90">
        <w:rPr>
          <w:rFonts w:ascii="Arial" w:hAnsi="Arial" w:cs="Arial"/>
          <w:sz w:val="22"/>
          <w:szCs w:val="22"/>
        </w:rPr>
        <w:t xml:space="preserve"> za sve razredne odjele osnovne škole</w:t>
      </w:r>
      <w:r w:rsidR="00311A31" w:rsidRPr="00AA6C90">
        <w:rPr>
          <w:rFonts w:ascii="Arial" w:hAnsi="Arial" w:cs="Arial"/>
          <w:sz w:val="22"/>
          <w:szCs w:val="22"/>
        </w:rPr>
        <w:t xml:space="preserve">. </w:t>
      </w:r>
      <w:r w:rsidR="0059463A">
        <w:rPr>
          <w:rFonts w:ascii="Arial" w:hAnsi="Arial" w:cs="Arial"/>
          <w:sz w:val="22"/>
          <w:szCs w:val="22"/>
        </w:rPr>
        <w:t>Logoped/Edukator-</w:t>
      </w:r>
      <w:proofErr w:type="spellStart"/>
      <w:r w:rsidR="0059463A">
        <w:rPr>
          <w:rFonts w:ascii="Arial" w:hAnsi="Arial" w:cs="Arial"/>
          <w:sz w:val="22"/>
          <w:szCs w:val="22"/>
        </w:rPr>
        <w:t>rehabilitator</w:t>
      </w:r>
      <w:proofErr w:type="spellEnd"/>
      <w:r w:rsidR="000D195D">
        <w:rPr>
          <w:rFonts w:ascii="Arial" w:hAnsi="Arial" w:cs="Arial"/>
          <w:sz w:val="22"/>
          <w:szCs w:val="22"/>
        </w:rPr>
        <w:t xml:space="preserve"> za učenika koji se školuje po posebnom programu financira Istarska Županija.</w:t>
      </w:r>
      <w:r w:rsidR="0059463A">
        <w:rPr>
          <w:rFonts w:ascii="Arial" w:hAnsi="Arial" w:cs="Arial"/>
          <w:sz w:val="22"/>
          <w:szCs w:val="22"/>
        </w:rPr>
        <w:t xml:space="preserve">  </w:t>
      </w:r>
      <w:r w:rsidR="00311A31" w:rsidRPr="00AA6C90">
        <w:rPr>
          <w:rFonts w:ascii="Arial" w:hAnsi="Arial" w:cs="Arial"/>
          <w:sz w:val="22"/>
          <w:szCs w:val="22"/>
        </w:rPr>
        <w:t xml:space="preserve">Nagrade učenika su namjenski prihodi Općine </w:t>
      </w:r>
      <w:proofErr w:type="spellStart"/>
      <w:r w:rsidR="00EC7AF9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311A31" w:rsidRPr="00AA6C90">
        <w:rPr>
          <w:rFonts w:ascii="Arial" w:hAnsi="Arial" w:cs="Arial"/>
          <w:sz w:val="22"/>
          <w:szCs w:val="22"/>
        </w:rPr>
        <w:t xml:space="preserve"> namijenjen </w:t>
      </w:r>
      <w:proofErr w:type="spellStart"/>
      <w:r w:rsidR="00311A31" w:rsidRPr="00AA6C90">
        <w:rPr>
          <w:rFonts w:ascii="Arial" w:hAnsi="Arial" w:cs="Arial"/>
          <w:sz w:val="22"/>
          <w:szCs w:val="22"/>
        </w:rPr>
        <w:t>osmašima</w:t>
      </w:r>
      <w:proofErr w:type="spellEnd"/>
      <w:r w:rsidR="00311A31" w:rsidRPr="00AA6C90">
        <w:rPr>
          <w:rFonts w:ascii="Arial" w:hAnsi="Arial" w:cs="Arial"/>
          <w:sz w:val="22"/>
          <w:szCs w:val="22"/>
        </w:rPr>
        <w:t xml:space="preserve"> koji su postigli najbolji uspjeh tijekom osmogodišnjeg školovanja.</w:t>
      </w:r>
      <w:r w:rsidR="00EC7AF9" w:rsidRPr="00AA6C90">
        <w:rPr>
          <w:rFonts w:ascii="Arial" w:hAnsi="Arial" w:cs="Arial"/>
          <w:sz w:val="22"/>
          <w:szCs w:val="22"/>
        </w:rPr>
        <w:t xml:space="preserve"> Izleti i terenska nastava odnose se </w:t>
      </w:r>
      <w:r w:rsidR="001C3AB0" w:rsidRPr="00AA6C90">
        <w:rPr>
          <w:rFonts w:ascii="Arial" w:hAnsi="Arial" w:cs="Arial"/>
          <w:sz w:val="22"/>
          <w:szCs w:val="22"/>
        </w:rPr>
        <w:t xml:space="preserve">također </w:t>
      </w:r>
      <w:r w:rsidR="00EC7AF9" w:rsidRPr="00AA6C90">
        <w:rPr>
          <w:rFonts w:ascii="Arial" w:hAnsi="Arial" w:cs="Arial"/>
          <w:sz w:val="22"/>
          <w:szCs w:val="22"/>
        </w:rPr>
        <w:t xml:space="preserve">na financiranje Općine </w:t>
      </w:r>
      <w:proofErr w:type="spellStart"/>
      <w:r w:rsidR="00EC7AF9" w:rsidRPr="00AA6C90">
        <w:rPr>
          <w:rFonts w:ascii="Arial" w:hAnsi="Arial" w:cs="Arial"/>
          <w:sz w:val="22"/>
          <w:szCs w:val="22"/>
        </w:rPr>
        <w:t>Svetvinčenat</w:t>
      </w:r>
      <w:proofErr w:type="spellEnd"/>
      <w:r w:rsidR="00EC7AF9" w:rsidRPr="00AA6C90">
        <w:rPr>
          <w:rFonts w:ascii="Arial" w:hAnsi="Arial" w:cs="Arial"/>
          <w:sz w:val="22"/>
          <w:szCs w:val="22"/>
        </w:rPr>
        <w:t xml:space="preserve"> za</w:t>
      </w:r>
      <w:r w:rsidR="001C3AB0" w:rsidRPr="00AA6C90">
        <w:rPr>
          <w:rFonts w:ascii="Arial" w:hAnsi="Arial" w:cs="Arial"/>
          <w:sz w:val="22"/>
          <w:szCs w:val="22"/>
        </w:rPr>
        <w:t xml:space="preserve"> financiranje troškova</w:t>
      </w:r>
      <w:r w:rsidR="00EC7AF9" w:rsidRPr="00AA6C90">
        <w:rPr>
          <w:rFonts w:ascii="Arial" w:hAnsi="Arial" w:cs="Arial"/>
          <w:sz w:val="22"/>
          <w:szCs w:val="22"/>
        </w:rPr>
        <w:t xml:space="preserve"> </w:t>
      </w:r>
      <w:r w:rsidR="001C3AB0" w:rsidRPr="00AA6C90">
        <w:rPr>
          <w:rFonts w:ascii="Arial" w:hAnsi="Arial" w:cs="Arial"/>
          <w:sz w:val="22"/>
          <w:szCs w:val="22"/>
        </w:rPr>
        <w:t>izleta</w:t>
      </w:r>
      <w:r w:rsidR="00EC7AF9" w:rsidRPr="00AA6C90">
        <w:rPr>
          <w:rFonts w:ascii="Arial" w:hAnsi="Arial" w:cs="Arial"/>
          <w:sz w:val="22"/>
          <w:szCs w:val="22"/>
        </w:rPr>
        <w:t xml:space="preserve"> </w:t>
      </w:r>
      <w:r w:rsidR="001C3AB0" w:rsidRPr="00AA6C90">
        <w:rPr>
          <w:rFonts w:ascii="Arial" w:hAnsi="Arial" w:cs="Arial"/>
          <w:sz w:val="22"/>
          <w:szCs w:val="22"/>
        </w:rPr>
        <w:t>učenice škole manjeg imovinskog statusa.</w:t>
      </w:r>
      <w:r w:rsidR="005D6100" w:rsidRPr="00AA6C90">
        <w:rPr>
          <w:rFonts w:ascii="Arial" w:eastAsia="Calibri" w:hAnsi="Arial" w:cs="Arial"/>
          <w:sz w:val="22"/>
          <w:szCs w:val="22"/>
        </w:rPr>
        <w:t xml:space="preserve"> </w:t>
      </w:r>
      <w:r w:rsidR="00726C7D" w:rsidRPr="00AA6C90">
        <w:rPr>
          <w:rFonts w:ascii="Arial" w:hAnsi="Arial" w:cs="Arial"/>
          <w:sz w:val="22"/>
          <w:szCs w:val="22"/>
        </w:rPr>
        <w:t>Zavičajn</w:t>
      </w:r>
      <w:r w:rsidR="005D6100" w:rsidRPr="00AA6C90">
        <w:rPr>
          <w:rFonts w:ascii="Arial" w:hAnsi="Arial" w:cs="Arial"/>
          <w:sz w:val="22"/>
          <w:szCs w:val="22"/>
        </w:rPr>
        <w:t>a</w:t>
      </w:r>
      <w:r w:rsidR="00726C7D" w:rsidRPr="00AA6C90">
        <w:rPr>
          <w:rFonts w:ascii="Arial" w:hAnsi="Arial" w:cs="Arial"/>
          <w:sz w:val="22"/>
          <w:szCs w:val="22"/>
        </w:rPr>
        <w:t xml:space="preserve"> nastav</w:t>
      </w:r>
      <w:r w:rsidR="00ED0057" w:rsidRPr="00AA6C90">
        <w:rPr>
          <w:rFonts w:ascii="Arial" w:hAnsi="Arial" w:cs="Arial"/>
          <w:sz w:val="22"/>
          <w:szCs w:val="22"/>
        </w:rPr>
        <w:t>a</w:t>
      </w:r>
      <w:r w:rsidR="00726C7D" w:rsidRPr="00AA6C90">
        <w:rPr>
          <w:rFonts w:ascii="Arial" w:hAnsi="Arial" w:cs="Arial"/>
          <w:sz w:val="22"/>
          <w:szCs w:val="22"/>
        </w:rPr>
        <w:t xml:space="preserve"> </w:t>
      </w:r>
      <w:r w:rsidR="00ED0057" w:rsidRPr="00AA6C90">
        <w:rPr>
          <w:rFonts w:ascii="Arial" w:hAnsi="Arial" w:cs="Arial"/>
          <w:sz w:val="22"/>
          <w:szCs w:val="22"/>
        </w:rPr>
        <w:t xml:space="preserve">ima </w:t>
      </w:r>
      <w:r w:rsidR="00726C7D" w:rsidRPr="00AA6C90">
        <w:rPr>
          <w:rFonts w:ascii="Arial" w:hAnsi="Arial" w:cs="Arial"/>
          <w:sz w:val="22"/>
          <w:szCs w:val="22"/>
        </w:rPr>
        <w:t>cil</w:t>
      </w:r>
      <w:r w:rsidR="00ED0057" w:rsidRPr="00AA6C90">
        <w:rPr>
          <w:rFonts w:ascii="Arial" w:hAnsi="Arial" w:cs="Arial"/>
          <w:sz w:val="22"/>
          <w:szCs w:val="22"/>
        </w:rPr>
        <w:t>j</w:t>
      </w:r>
      <w:r w:rsidR="00726C7D" w:rsidRPr="00AA6C90">
        <w:rPr>
          <w:rFonts w:ascii="Arial" w:hAnsi="Arial" w:cs="Arial"/>
          <w:sz w:val="22"/>
          <w:szCs w:val="22"/>
        </w:rPr>
        <w:t xml:space="preserve"> očuvanja istarskih posebnosti, bogate multikulturalnosti, povijesti i tradicije. Projektom se žele sakupiti svi oni </w:t>
      </w:r>
      <w:r w:rsidR="00726C7D" w:rsidRPr="00DD1D7C">
        <w:rPr>
          <w:rFonts w:ascii="Arial" w:hAnsi="Arial" w:cs="Arial"/>
          <w:sz w:val="22"/>
          <w:szCs w:val="22"/>
        </w:rPr>
        <w:lastRenderedPageBreak/>
        <w:t xml:space="preserve">radovi, pjesme, aktivnosti, saznanja, istraživanja koje škole provode marljivo, tiho, samozatajno tijekom godina. Kroz projekt učenici upoznaju kulturu i jezik svog zavičaja, istarsko pjesništvo i tradicijsku glazbu. </w:t>
      </w:r>
      <w:r w:rsidR="00726C7D" w:rsidRPr="00DD1D7C">
        <w:rPr>
          <w:rFonts w:ascii="Arial" w:eastAsia="Calibri" w:hAnsi="Arial" w:cs="Arial"/>
          <w:sz w:val="22"/>
          <w:szCs w:val="22"/>
        </w:rPr>
        <w:t xml:space="preserve"> </w:t>
      </w:r>
      <w:r w:rsidR="00726C7D" w:rsidRPr="00DD1D7C">
        <w:rPr>
          <w:rFonts w:ascii="Arial" w:hAnsi="Arial" w:cs="Arial"/>
          <w:sz w:val="22"/>
          <w:szCs w:val="22"/>
        </w:rPr>
        <w:t>Razvijaju ljubav prema istarskoj narodnoj riječi,  glazbi –</w:t>
      </w:r>
      <w:r w:rsidR="005745E2" w:rsidRPr="00DD1D7C">
        <w:rPr>
          <w:rFonts w:ascii="Arial" w:hAnsi="Arial" w:cs="Arial"/>
          <w:sz w:val="22"/>
          <w:szCs w:val="22"/>
        </w:rPr>
        <w:t xml:space="preserve"> </w:t>
      </w:r>
      <w:r w:rsidR="00726C7D" w:rsidRPr="00DD1D7C">
        <w:rPr>
          <w:rFonts w:ascii="Arial" w:hAnsi="Arial" w:cs="Arial"/>
          <w:sz w:val="22"/>
          <w:szCs w:val="22"/>
        </w:rPr>
        <w:t xml:space="preserve">sviranju i plesanju. </w:t>
      </w:r>
      <w:r w:rsidR="001C3AB0" w:rsidRPr="00DD1D7C">
        <w:rPr>
          <w:rFonts w:ascii="Arial" w:hAnsi="Arial" w:cs="Arial"/>
          <w:sz w:val="22"/>
          <w:szCs w:val="22"/>
        </w:rPr>
        <w:t>Planirana je sredstvima Istarske županij</w:t>
      </w:r>
      <w:r w:rsidR="00A94B64" w:rsidRPr="00DD1D7C">
        <w:rPr>
          <w:rFonts w:ascii="Arial" w:hAnsi="Arial" w:cs="Arial"/>
          <w:sz w:val="22"/>
          <w:szCs w:val="22"/>
        </w:rPr>
        <w:t>e</w:t>
      </w:r>
      <w:r w:rsidR="001C3AB0" w:rsidRPr="00DD1D7C">
        <w:rPr>
          <w:rFonts w:ascii="Arial" w:hAnsi="Arial" w:cs="Arial"/>
          <w:sz w:val="22"/>
          <w:szCs w:val="22"/>
        </w:rPr>
        <w:t>.</w:t>
      </w:r>
      <w:r w:rsidR="00A94B64" w:rsidRPr="00DD1D7C">
        <w:rPr>
          <w:rFonts w:ascii="Arial" w:hAnsi="Arial" w:cs="Arial"/>
          <w:sz w:val="22"/>
          <w:szCs w:val="22"/>
        </w:rPr>
        <w:t xml:space="preserve"> </w:t>
      </w:r>
      <w:r w:rsidR="00703306" w:rsidRPr="00DD1D7C">
        <w:rPr>
          <w:rFonts w:ascii="Arial" w:hAnsi="Arial" w:cs="Arial"/>
          <w:sz w:val="22"/>
          <w:szCs w:val="22"/>
        </w:rPr>
        <w:t xml:space="preserve">Novčana sredstva za isplatu </w:t>
      </w:r>
      <w:r w:rsidR="0004105B" w:rsidRPr="00DD1D7C">
        <w:rPr>
          <w:rFonts w:ascii="Arial" w:hAnsi="Arial" w:cs="Arial"/>
          <w:sz w:val="22"/>
          <w:szCs w:val="22"/>
        </w:rPr>
        <w:t>Mentorstv</w:t>
      </w:r>
      <w:r w:rsidR="00703306" w:rsidRPr="00DD1D7C">
        <w:rPr>
          <w:rFonts w:ascii="Arial" w:hAnsi="Arial" w:cs="Arial"/>
          <w:sz w:val="22"/>
          <w:szCs w:val="22"/>
        </w:rPr>
        <w:t>a odobrena i isplaćena od strane Ministarstva znanosti i obrazovanja za učiteljicu hrvatskog jezika.</w:t>
      </w:r>
      <w:r w:rsidR="00DD1D7C" w:rsidRPr="00DD1D7C">
        <w:rPr>
          <w:rFonts w:ascii="Arial" w:hAnsi="Arial" w:cs="Arial"/>
          <w:sz w:val="22"/>
          <w:szCs w:val="22"/>
        </w:rPr>
        <w:t xml:space="preserve"> </w:t>
      </w:r>
      <w:r w:rsidR="00DD1D7C" w:rsidRPr="00DD1D7C">
        <w:rPr>
          <w:rFonts w:ascii="Arial" w:hAnsi="Arial" w:cs="Arial"/>
          <w:sz w:val="22"/>
          <w:szCs w:val="22"/>
        </w:rPr>
        <w:t xml:space="preserve">Republika Hrvatska nastavlja provedbu školske sheme odnosno dodjelu besplatnih obroka voća, povrća, mlijeka i mliječnih proizvoda za djecu </w:t>
      </w:r>
      <w:r w:rsidR="00DD1D7C" w:rsidRPr="00DD1D7C">
        <w:rPr>
          <w:rFonts w:ascii="Arial" w:hAnsi="Arial" w:cs="Arial"/>
          <w:sz w:val="22"/>
          <w:szCs w:val="22"/>
        </w:rPr>
        <w:t xml:space="preserve">od 1.-8.razreda s ciljem: </w:t>
      </w:r>
      <w:r w:rsidR="00DD1D7C" w:rsidRPr="00DD1D7C">
        <w:rPr>
          <w:rFonts w:ascii="Arial" w:hAnsi="Arial" w:cs="Arial"/>
          <w:sz w:val="22"/>
          <w:szCs w:val="22"/>
        </w:rPr>
        <w:t>povećanja unosa svježeg voća i povrća te mlijeka i mliječnih proizvoda te smanjenja unosa hrane s visokim sadržajem masti, šećera i soli u svakodnevnoj prehrani učenika</w:t>
      </w:r>
      <w:r w:rsidR="00DD1D7C" w:rsidRPr="00DD1D7C">
        <w:rPr>
          <w:rFonts w:ascii="Arial" w:hAnsi="Arial" w:cs="Arial"/>
          <w:sz w:val="22"/>
          <w:szCs w:val="22"/>
        </w:rPr>
        <w:t xml:space="preserve">; </w:t>
      </w:r>
      <w:r w:rsidR="00CC50F5">
        <w:rPr>
          <w:rFonts w:ascii="Arial" w:hAnsi="Arial" w:cs="Arial"/>
          <w:sz w:val="22"/>
          <w:szCs w:val="22"/>
        </w:rPr>
        <w:t>radi</w:t>
      </w:r>
      <w:r w:rsidR="00DD1D7C" w:rsidRPr="00DD1D7C">
        <w:rPr>
          <w:rFonts w:ascii="Arial" w:hAnsi="Arial" w:cs="Arial"/>
          <w:sz w:val="22"/>
          <w:szCs w:val="22"/>
        </w:rPr>
        <w:t xml:space="preserve"> </w:t>
      </w:r>
      <w:r w:rsidR="00DD1D7C" w:rsidRPr="00DD1D7C">
        <w:rPr>
          <w:rFonts w:ascii="Arial" w:hAnsi="Arial" w:cs="Arial"/>
          <w:sz w:val="22"/>
          <w:szCs w:val="22"/>
        </w:rPr>
        <w:t>podizanja razine znanja o važnosti zdrave prehrane i nutritivnim vrijednostima svježeg voća i povrća te mlijeka  i mliječnih proizvoda</w:t>
      </w:r>
      <w:r w:rsidR="00DD1D7C" w:rsidRPr="00DD1D7C">
        <w:rPr>
          <w:rFonts w:ascii="Arial" w:hAnsi="Arial" w:cs="Arial"/>
          <w:sz w:val="22"/>
          <w:szCs w:val="22"/>
        </w:rPr>
        <w:t>.</w:t>
      </w:r>
    </w:p>
    <w:p w14:paraId="0AFFAB8C" w14:textId="77777777" w:rsidR="00093D9A" w:rsidRPr="00AA6C90" w:rsidRDefault="00ED0057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Zakonske i druge podloge na kojima se zasnivaju programi</w:t>
      </w:r>
    </w:p>
    <w:p w14:paraId="0D64D08F" w14:textId="77777777" w:rsidR="00093D9A" w:rsidRPr="00AA6C90" w:rsidRDefault="00093D9A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14:paraId="6FA1C85A" w14:textId="77777777" w:rsidR="00093D9A" w:rsidRPr="00AA6C90" w:rsidRDefault="00093D9A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14:paraId="2C900CB3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14:paraId="2D43E700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14:paraId="2101B8C7" w14:textId="77777777" w:rsidR="00093D9A" w:rsidRPr="00AA6C90" w:rsidRDefault="00093D9A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14:paraId="5A1A7299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3AB3C49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14:paraId="1B349B28" w14:textId="77777777" w:rsidR="00F22073" w:rsidRPr="00AA6C90" w:rsidRDefault="00F2207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4C3110D1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5F001D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14:paraId="04941861" w14:textId="77777777"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14:paraId="4077EB6C" w14:textId="77777777" w:rsidR="00093D9A" w:rsidRPr="00AA6C90" w:rsidRDefault="00093D9A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14:paraId="538F7230" w14:textId="77777777"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14:paraId="411C811E" w14:textId="77777777" w:rsidR="00093D9A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D922207" w14:textId="77777777" w:rsidR="00A94B64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</w:rPr>
        <w:t xml:space="preserve">Planirani iznosi za skupinu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>63</w:t>
      </w:r>
      <w:r w:rsidR="003D60B8">
        <w:rPr>
          <w:rFonts w:ascii="Arial" w:hAnsi="Arial" w:cs="Arial"/>
          <w:sz w:val="22"/>
          <w:szCs w:val="22"/>
          <w:lang w:eastAsia="en-US"/>
        </w:rPr>
        <w:t xml:space="preserve"> iznosi 75.433,14 kn, i to: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6A306758" w14:textId="77777777" w:rsidR="00A94B64" w:rsidRPr="00AA6C90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3D60B8">
        <w:rPr>
          <w:rFonts w:ascii="Arial" w:hAnsi="Arial" w:cs="Arial"/>
          <w:sz w:val="22"/>
          <w:szCs w:val="22"/>
          <w:lang w:eastAsia="en-US"/>
        </w:rPr>
        <w:t xml:space="preserve">skupina 6361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državni proračun Ministarstvo znanosti i obrazovanja </w:t>
      </w:r>
      <w:r w:rsidR="000B1D71" w:rsidRPr="00AA6C90">
        <w:rPr>
          <w:rFonts w:ascii="Arial" w:hAnsi="Arial" w:cs="Arial"/>
          <w:sz w:val="22"/>
          <w:szCs w:val="22"/>
          <w:lang w:eastAsia="en-US"/>
        </w:rPr>
        <w:t xml:space="preserve">sveukupno </w:t>
      </w:r>
      <w:r w:rsidR="003D60B8">
        <w:rPr>
          <w:rFonts w:ascii="Arial" w:hAnsi="Arial" w:cs="Arial"/>
          <w:sz w:val="22"/>
          <w:szCs w:val="22"/>
          <w:lang w:eastAsia="en-US"/>
        </w:rPr>
        <w:t xml:space="preserve">35.233,04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kn (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financiranje </w:t>
      </w:r>
      <w:r w:rsidR="00724D8E" w:rsidRPr="00AA6C90">
        <w:rPr>
          <w:rFonts w:ascii="Arial" w:hAnsi="Arial" w:cs="Arial"/>
          <w:sz w:val="22"/>
          <w:szCs w:val="22"/>
          <w:lang w:eastAsia="en-US"/>
        </w:rPr>
        <w:t>udžbenika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9463A">
        <w:rPr>
          <w:rFonts w:ascii="Arial" w:hAnsi="Arial" w:cs="Arial"/>
          <w:sz w:val="22"/>
          <w:szCs w:val="22"/>
          <w:lang w:eastAsia="en-US"/>
        </w:rPr>
        <w:t>33.937,04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kn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,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te Mentorstvo 1.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2</w:t>
      </w:r>
      <w:r w:rsidRPr="00AA6C90">
        <w:rPr>
          <w:rFonts w:ascii="Arial" w:hAnsi="Arial" w:cs="Arial"/>
          <w:sz w:val="22"/>
          <w:szCs w:val="22"/>
          <w:lang w:eastAsia="en-US"/>
        </w:rPr>
        <w:t>96</w:t>
      </w:r>
      <w:r w:rsidR="0059463A">
        <w:rPr>
          <w:rFonts w:ascii="Arial" w:hAnsi="Arial" w:cs="Arial"/>
          <w:sz w:val="22"/>
          <w:szCs w:val="22"/>
          <w:lang w:eastAsia="en-US"/>
        </w:rPr>
        <w:t>,00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kn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),</w:t>
      </w:r>
    </w:p>
    <w:p w14:paraId="5DF97E19" w14:textId="0CB538FB" w:rsidR="00ED0057" w:rsidRDefault="00093D9A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3D60B8">
        <w:rPr>
          <w:rFonts w:ascii="Arial" w:hAnsi="Arial" w:cs="Arial"/>
          <w:sz w:val="22"/>
          <w:szCs w:val="22"/>
          <w:lang w:eastAsia="en-US"/>
        </w:rPr>
        <w:t xml:space="preserve">skupina 6362 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Općina </w:t>
      </w:r>
      <w:proofErr w:type="spellStart"/>
      <w:r w:rsidR="00ED0057" w:rsidRPr="00AA6C90">
        <w:rPr>
          <w:rFonts w:ascii="Arial" w:hAnsi="Arial" w:cs="Arial"/>
          <w:sz w:val="22"/>
          <w:szCs w:val="22"/>
          <w:lang w:eastAsia="en-US"/>
        </w:rPr>
        <w:t>Svetvinčenat</w:t>
      </w:r>
      <w:proofErr w:type="spellEnd"/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u sveukupnom iznosu </w:t>
      </w:r>
      <w:r w:rsidR="003D60B8">
        <w:rPr>
          <w:rFonts w:ascii="Arial" w:hAnsi="Arial" w:cs="Arial"/>
          <w:sz w:val="22"/>
          <w:szCs w:val="22"/>
          <w:lang w:eastAsia="en-US"/>
        </w:rPr>
        <w:t>37.700,10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D4B6B" w:rsidRPr="00AA6C90">
        <w:rPr>
          <w:rFonts w:ascii="Arial" w:hAnsi="Arial" w:cs="Arial"/>
          <w:sz w:val="22"/>
          <w:szCs w:val="22"/>
          <w:lang w:eastAsia="en-US"/>
        </w:rPr>
        <w:t xml:space="preserve">kn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(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>školsk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a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kuhinj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>a</w:t>
      </w:r>
      <w:r w:rsidR="00ED0057" w:rsidRPr="00AA6C90">
        <w:rPr>
          <w:rFonts w:ascii="Arial" w:hAnsi="Arial" w:cs="Arial"/>
          <w:sz w:val="22"/>
          <w:szCs w:val="22"/>
          <w:lang w:eastAsia="en-US"/>
        </w:rPr>
        <w:t xml:space="preserve"> prema odlukama o Socijalnoj skrbi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t>5.</w:t>
      </w:r>
      <w:r w:rsidR="00A7349C">
        <w:rPr>
          <w:rFonts w:ascii="Arial" w:hAnsi="Arial" w:cs="Arial"/>
          <w:sz w:val="22"/>
          <w:szCs w:val="22"/>
          <w:lang w:eastAsia="en-US"/>
        </w:rPr>
        <w:t>5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t>00</w:t>
      </w:r>
      <w:r w:rsidR="00A7349C">
        <w:rPr>
          <w:rFonts w:ascii="Arial" w:hAnsi="Arial" w:cs="Arial"/>
          <w:sz w:val="22"/>
          <w:szCs w:val="22"/>
          <w:lang w:eastAsia="en-US"/>
        </w:rPr>
        <w:t>,00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t xml:space="preserve"> kn, produženi boravak u iznosu od </w:t>
      </w:r>
      <w:r w:rsidR="00A7349C">
        <w:rPr>
          <w:rFonts w:ascii="Arial" w:hAnsi="Arial" w:cs="Arial"/>
          <w:sz w:val="22"/>
          <w:szCs w:val="22"/>
          <w:lang w:eastAsia="en-US"/>
        </w:rPr>
        <w:t>22.814,48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D1FCA" w:rsidRPr="00AA6C90">
        <w:rPr>
          <w:rFonts w:ascii="Arial" w:hAnsi="Arial" w:cs="Arial"/>
          <w:sz w:val="22"/>
          <w:szCs w:val="22"/>
          <w:lang w:eastAsia="en-US"/>
        </w:rPr>
        <w:lastRenderedPageBreak/>
        <w:t xml:space="preserve">kn, </w:t>
      </w:r>
      <w:r w:rsidR="0042422A">
        <w:rPr>
          <w:rFonts w:ascii="Arial" w:hAnsi="Arial" w:cs="Arial"/>
          <w:sz w:val="22"/>
          <w:szCs w:val="22"/>
          <w:lang w:eastAsia="en-US"/>
        </w:rPr>
        <w:t>M</w:t>
      </w:r>
      <w:r w:rsidR="00A7349C">
        <w:rPr>
          <w:rFonts w:ascii="Arial" w:hAnsi="Arial" w:cs="Arial"/>
          <w:sz w:val="22"/>
          <w:szCs w:val="22"/>
          <w:lang w:eastAsia="en-US"/>
        </w:rPr>
        <w:t xml:space="preserve">ala glagoljaška akademija 1.200,00 kn, 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ostali programi i projekti </w:t>
      </w:r>
      <w:r w:rsidR="00A7349C">
        <w:rPr>
          <w:rFonts w:ascii="Arial" w:hAnsi="Arial" w:cs="Arial"/>
          <w:sz w:val="22"/>
          <w:szCs w:val="22"/>
          <w:lang w:eastAsia="en-US"/>
        </w:rPr>
        <w:t>6.336,62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 kn, nagrade za učenike </w:t>
      </w:r>
      <w:r w:rsidR="00A7349C">
        <w:rPr>
          <w:rFonts w:ascii="Arial" w:hAnsi="Arial" w:cs="Arial"/>
          <w:sz w:val="22"/>
          <w:szCs w:val="22"/>
          <w:lang w:eastAsia="en-US"/>
        </w:rPr>
        <w:t>200,00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 kn, te izleti i terenska nastava 1.649</w:t>
      </w:r>
      <w:r w:rsidR="00A7349C">
        <w:rPr>
          <w:rFonts w:ascii="Arial" w:hAnsi="Arial" w:cs="Arial"/>
          <w:sz w:val="22"/>
          <w:szCs w:val="22"/>
          <w:lang w:eastAsia="en-US"/>
        </w:rPr>
        <w:t>,00</w:t>
      </w:r>
      <w:r w:rsidR="00A94B64" w:rsidRPr="00AA6C90">
        <w:rPr>
          <w:rFonts w:ascii="Arial" w:hAnsi="Arial" w:cs="Arial"/>
          <w:sz w:val="22"/>
          <w:szCs w:val="22"/>
          <w:lang w:eastAsia="en-US"/>
        </w:rPr>
        <w:t xml:space="preserve"> kn)</w:t>
      </w:r>
      <w:r w:rsidR="003D60B8">
        <w:rPr>
          <w:rFonts w:ascii="Arial" w:hAnsi="Arial" w:cs="Arial"/>
          <w:sz w:val="22"/>
          <w:szCs w:val="22"/>
          <w:lang w:eastAsia="en-US"/>
        </w:rPr>
        <w:t>,</w:t>
      </w:r>
    </w:p>
    <w:p w14:paraId="47676AD6" w14:textId="77777777" w:rsidR="003D60B8" w:rsidRPr="00AA6C90" w:rsidRDefault="003D60B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 skupina 6381 Ministarstvo poljoprivrede za proračunske korisnike – Školska shema u iznosu od 2.000,00 kn,</w:t>
      </w:r>
    </w:p>
    <w:p w14:paraId="657A60D7" w14:textId="77777777" w:rsidR="00A94B64" w:rsidRPr="00AA6C90" w:rsidRDefault="00C6292C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- skupina 6391 </w:t>
      </w:r>
      <w:r w:rsidRPr="00E96417">
        <w:rPr>
          <w:rFonts w:ascii="Arial" w:hAnsi="Arial" w:cs="Arial"/>
          <w:sz w:val="22"/>
          <w:szCs w:val="22"/>
          <w:lang w:eastAsia="en-US"/>
        </w:rPr>
        <w:t>Tekući prijenosi između proračunskih korisnika istog proračuna</w:t>
      </w:r>
      <w:r>
        <w:rPr>
          <w:rFonts w:ascii="Arial" w:hAnsi="Arial" w:cs="Arial"/>
          <w:sz w:val="22"/>
          <w:szCs w:val="22"/>
          <w:lang w:eastAsia="en-US"/>
        </w:rPr>
        <w:t xml:space="preserve"> u iznosu od 500,00 kn</w:t>
      </w:r>
    </w:p>
    <w:p w14:paraId="22E214CA" w14:textId="0923F9CF" w:rsidR="00ED0057" w:rsidRPr="00AA6C90" w:rsidRDefault="00A94B6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Skupina</w:t>
      </w:r>
      <w:r w:rsidR="00ED0057" w:rsidRPr="00AA6C90">
        <w:rPr>
          <w:rFonts w:ascii="Arial" w:hAnsi="Arial" w:cs="Arial"/>
          <w:sz w:val="22"/>
          <w:szCs w:val="22"/>
        </w:rPr>
        <w:t xml:space="preserve"> 652 Prihodi po posebnim propisima, sastoje se od prihoda </w:t>
      </w:r>
      <w:r w:rsidR="00A7349C" w:rsidRPr="00AA6C90">
        <w:rPr>
          <w:rFonts w:ascii="Arial" w:hAnsi="Arial" w:cs="Arial"/>
          <w:sz w:val="22"/>
          <w:szCs w:val="22"/>
        </w:rPr>
        <w:t>od uplat</w:t>
      </w:r>
      <w:r w:rsidR="00A7349C">
        <w:rPr>
          <w:rFonts w:ascii="Arial" w:hAnsi="Arial" w:cs="Arial"/>
          <w:sz w:val="22"/>
          <w:szCs w:val="22"/>
        </w:rPr>
        <w:t>a</w:t>
      </w:r>
      <w:r w:rsidR="00A7349C" w:rsidRPr="00AA6C90">
        <w:rPr>
          <w:rFonts w:ascii="Arial" w:hAnsi="Arial" w:cs="Arial"/>
          <w:sz w:val="22"/>
          <w:szCs w:val="22"/>
        </w:rPr>
        <w:t xml:space="preserve"> roditelja </w:t>
      </w:r>
      <w:r w:rsidR="00ED0057" w:rsidRPr="00AA6C90">
        <w:rPr>
          <w:rFonts w:ascii="Arial" w:hAnsi="Arial" w:cs="Arial"/>
          <w:sz w:val="22"/>
          <w:szCs w:val="22"/>
        </w:rPr>
        <w:t xml:space="preserve">za sufinanciranje školske kuhinje </w:t>
      </w:r>
      <w:r w:rsidR="00A7349C">
        <w:rPr>
          <w:rFonts w:ascii="Arial" w:hAnsi="Arial" w:cs="Arial"/>
          <w:sz w:val="22"/>
          <w:szCs w:val="22"/>
        </w:rPr>
        <w:t>i dio produženog boravka</w:t>
      </w:r>
      <w:r w:rsidRPr="00AA6C90">
        <w:rPr>
          <w:rFonts w:ascii="Arial" w:hAnsi="Arial" w:cs="Arial"/>
          <w:sz w:val="22"/>
          <w:szCs w:val="22"/>
        </w:rPr>
        <w:t xml:space="preserve">, te </w:t>
      </w:r>
      <w:r w:rsidR="00ED0057" w:rsidRPr="00AA6C90">
        <w:rPr>
          <w:rFonts w:ascii="Arial" w:hAnsi="Arial" w:cs="Arial"/>
          <w:sz w:val="22"/>
          <w:szCs w:val="22"/>
        </w:rPr>
        <w:t>za provedbu dodatnih programa (uplate za časopise, izlete, kotizacije, osiguranja)</w:t>
      </w:r>
      <w:r w:rsidRPr="00AA6C90">
        <w:rPr>
          <w:rFonts w:ascii="Arial" w:hAnsi="Arial" w:cs="Arial"/>
          <w:sz w:val="22"/>
          <w:szCs w:val="22"/>
        </w:rPr>
        <w:t xml:space="preserve"> p</w:t>
      </w:r>
      <w:r w:rsidR="00F22073" w:rsidRPr="00AA6C90">
        <w:rPr>
          <w:rFonts w:ascii="Arial" w:hAnsi="Arial" w:cs="Arial"/>
          <w:sz w:val="22"/>
          <w:szCs w:val="22"/>
        </w:rPr>
        <w:t xml:space="preserve">lanirani iznos je </w:t>
      </w:r>
      <w:r w:rsidR="00A7349C">
        <w:rPr>
          <w:rFonts w:ascii="Arial" w:hAnsi="Arial" w:cs="Arial"/>
          <w:sz w:val="22"/>
          <w:szCs w:val="22"/>
        </w:rPr>
        <w:t>99</w:t>
      </w:r>
      <w:r w:rsidRPr="00AA6C90">
        <w:rPr>
          <w:rFonts w:ascii="Arial" w:hAnsi="Arial" w:cs="Arial"/>
          <w:sz w:val="22"/>
          <w:szCs w:val="22"/>
        </w:rPr>
        <w:t>.000</w:t>
      </w:r>
      <w:r w:rsidR="00A7349C">
        <w:rPr>
          <w:rFonts w:ascii="Arial" w:hAnsi="Arial" w:cs="Arial"/>
          <w:sz w:val="22"/>
          <w:szCs w:val="22"/>
        </w:rPr>
        <w:t>,00</w:t>
      </w:r>
      <w:r w:rsidR="00F22073" w:rsidRPr="00AA6C90">
        <w:rPr>
          <w:rFonts w:ascii="Arial" w:hAnsi="Arial" w:cs="Arial"/>
          <w:sz w:val="22"/>
          <w:szCs w:val="22"/>
        </w:rPr>
        <w:t xml:space="preserve"> kn</w:t>
      </w:r>
      <w:r w:rsidRPr="00AA6C90">
        <w:rPr>
          <w:rFonts w:ascii="Arial" w:hAnsi="Arial" w:cs="Arial"/>
          <w:sz w:val="22"/>
          <w:szCs w:val="22"/>
        </w:rPr>
        <w:t xml:space="preserve">; te Caritas za školsku kuhinju za djecu kuće milosrđa u </w:t>
      </w:r>
      <w:proofErr w:type="spellStart"/>
      <w:r w:rsidRPr="00AA6C90">
        <w:rPr>
          <w:rFonts w:ascii="Arial" w:hAnsi="Arial" w:cs="Arial"/>
          <w:sz w:val="22"/>
          <w:szCs w:val="22"/>
        </w:rPr>
        <w:t>Majma</w:t>
      </w:r>
      <w:r w:rsidR="00025E3F" w:rsidRPr="00AA6C90">
        <w:rPr>
          <w:rFonts w:ascii="Arial" w:hAnsi="Arial" w:cs="Arial"/>
          <w:sz w:val="22"/>
          <w:szCs w:val="22"/>
        </w:rPr>
        <w:t>j</w:t>
      </w:r>
      <w:r w:rsidRPr="00AA6C90">
        <w:rPr>
          <w:rFonts w:ascii="Arial" w:hAnsi="Arial" w:cs="Arial"/>
          <w:sz w:val="22"/>
          <w:szCs w:val="22"/>
        </w:rPr>
        <w:t>o</w:t>
      </w:r>
      <w:r w:rsidR="00025E3F" w:rsidRPr="00AA6C90">
        <w:rPr>
          <w:rFonts w:ascii="Arial" w:hAnsi="Arial" w:cs="Arial"/>
          <w:sz w:val="22"/>
          <w:szCs w:val="22"/>
        </w:rPr>
        <w:t>l</w:t>
      </w:r>
      <w:r w:rsidRPr="00AA6C90">
        <w:rPr>
          <w:rFonts w:ascii="Arial" w:hAnsi="Arial" w:cs="Arial"/>
          <w:sz w:val="22"/>
          <w:szCs w:val="22"/>
        </w:rPr>
        <w:t>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u planiranom iznosu od </w:t>
      </w:r>
      <w:r w:rsidR="00A7349C">
        <w:rPr>
          <w:rFonts w:ascii="Arial" w:hAnsi="Arial" w:cs="Arial"/>
          <w:sz w:val="22"/>
          <w:szCs w:val="22"/>
        </w:rPr>
        <w:t>7</w:t>
      </w:r>
      <w:r w:rsidRPr="00AA6C90">
        <w:rPr>
          <w:rFonts w:ascii="Arial" w:hAnsi="Arial" w:cs="Arial"/>
          <w:sz w:val="22"/>
          <w:szCs w:val="22"/>
        </w:rPr>
        <w:t>.000</w:t>
      </w:r>
      <w:r w:rsidR="00A7349C">
        <w:rPr>
          <w:rFonts w:ascii="Arial" w:hAnsi="Arial" w:cs="Arial"/>
          <w:sz w:val="22"/>
          <w:szCs w:val="22"/>
        </w:rPr>
        <w:t>,00</w:t>
      </w:r>
      <w:r w:rsidRPr="00AA6C90">
        <w:rPr>
          <w:rFonts w:ascii="Arial" w:hAnsi="Arial" w:cs="Arial"/>
          <w:sz w:val="22"/>
          <w:szCs w:val="22"/>
        </w:rPr>
        <w:t xml:space="preserve"> kn.</w:t>
      </w:r>
    </w:p>
    <w:p w14:paraId="56444673" w14:textId="77777777" w:rsidR="00A94B64" w:rsidRPr="00AA6C90" w:rsidRDefault="00A94B6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4F850B" w14:textId="77777777" w:rsidR="00C6292C" w:rsidRDefault="00C6292C" w:rsidP="00C629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6292C">
        <w:rPr>
          <w:rFonts w:ascii="Arial" w:hAnsi="Arial" w:cs="Arial"/>
          <w:color w:val="000000"/>
          <w:sz w:val="22"/>
          <w:szCs w:val="22"/>
          <w:lang w:eastAsia="en-US"/>
        </w:rPr>
        <w:t xml:space="preserve">Skupina 661 Prihodi od prodaje proizvoda i robe te pruženih usluga u sveukupnom iznosu od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5.5</w:t>
      </w:r>
      <w:r w:rsidRPr="00C6292C">
        <w:rPr>
          <w:rFonts w:ascii="Arial" w:hAnsi="Arial" w:cs="Arial"/>
          <w:color w:val="000000"/>
          <w:sz w:val="22"/>
          <w:szCs w:val="22"/>
          <w:lang w:eastAsia="en-US"/>
        </w:rPr>
        <w:t>00,00 kn (od čeg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Pr="00C6292C">
        <w:rPr>
          <w:rFonts w:ascii="Arial" w:hAnsi="Arial" w:cs="Arial"/>
          <w:color w:val="000000"/>
          <w:sz w:val="22"/>
          <w:szCs w:val="22"/>
          <w:lang w:eastAsia="en-US"/>
        </w:rPr>
        <w:t xml:space="preserve">: prihodi od donacija iznose 500,00 kn, te pruženih usluga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5.0</w:t>
      </w:r>
      <w:r w:rsidRPr="00C6292C">
        <w:rPr>
          <w:rFonts w:ascii="Arial" w:hAnsi="Arial" w:cs="Arial"/>
          <w:color w:val="000000"/>
          <w:sz w:val="22"/>
          <w:szCs w:val="22"/>
          <w:lang w:eastAsia="en-US"/>
        </w:rPr>
        <w:t>00,00 kn).</w:t>
      </w:r>
    </w:p>
    <w:p w14:paraId="49AFB39D" w14:textId="77777777" w:rsidR="003D60B8" w:rsidRPr="00C6292C" w:rsidRDefault="003D60B8" w:rsidP="00C629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48A65D9" w14:textId="77777777" w:rsidR="002448CA" w:rsidRPr="00AA6C90" w:rsidRDefault="00A94B64" w:rsidP="003D60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Skupina</w:t>
      </w:r>
      <w:r w:rsidR="00ED0057" w:rsidRPr="00AA6C90">
        <w:rPr>
          <w:rFonts w:ascii="Arial" w:hAnsi="Arial" w:cs="Arial"/>
          <w:sz w:val="22"/>
          <w:szCs w:val="22"/>
        </w:rPr>
        <w:t xml:space="preserve"> 671 Prihodi iz nadležnog proračuna za financiranje redovne djelatnosti proračunskih korisnika</w:t>
      </w:r>
      <w:r w:rsidR="00A22FC2" w:rsidRPr="00AA6C90">
        <w:rPr>
          <w:rFonts w:ascii="Arial" w:hAnsi="Arial" w:cs="Arial"/>
          <w:sz w:val="22"/>
          <w:szCs w:val="22"/>
        </w:rPr>
        <w:t>.</w:t>
      </w:r>
      <w:r w:rsidR="00ED0057" w:rsidRPr="00AA6C90">
        <w:rPr>
          <w:rFonts w:ascii="Arial" w:hAnsi="Arial" w:cs="Arial"/>
          <w:sz w:val="22"/>
          <w:szCs w:val="22"/>
        </w:rPr>
        <w:t xml:space="preserve"> </w:t>
      </w:r>
      <w:r w:rsidR="00594B06" w:rsidRPr="00AA6C90">
        <w:rPr>
          <w:rFonts w:ascii="Arial" w:hAnsi="Arial" w:cs="Arial"/>
          <w:sz w:val="22"/>
          <w:szCs w:val="22"/>
        </w:rPr>
        <w:t xml:space="preserve">Sredstva </w:t>
      </w:r>
      <w:r w:rsidR="00A22FC2" w:rsidRPr="00AA6C90">
        <w:rPr>
          <w:rFonts w:ascii="Arial" w:hAnsi="Arial" w:cs="Arial"/>
          <w:sz w:val="22"/>
          <w:szCs w:val="22"/>
        </w:rPr>
        <w:t xml:space="preserve">su namijenjena </w:t>
      </w:r>
      <w:r w:rsidR="00594B06" w:rsidRPr="00AA6C90">
        <w:rPr>
          <w:rFonts w:ascii="Arial" w:hAnsi="Arial" w:cs="Arial"/>
          <w:sz w:val="22"/>
          <w:szCs w:val="22"/>
        </w:rPr>
        <w:t>za zavičajnu nastavu</w:t>
      </w:r>
      <w:r w:rsidR="00A22FC2" w:rsidRPr="00AA6C90">
        <w:rPr>
          <w:rFonts w:ascii="Arial" w:hAnsi="Arial" w:cs="Arial"/>
          <w:sz w:val="22"/>
          <w:szCs w:val="22"/>
        </w:rPr>
        <w:t xml:space="preserve"> te ih osigurava županija</w:t>
      </w:r>
      <w:r w:rsidR="00594B06" w:rsidRPr="00AA6C90">
        <w:rPr>
          <w:rFonts w:ascii="Arial" w:hAnsi="Arial" w:cs="Arial"/>
          <w:sz w:val="22"/>
          <w:szCs w:val="22"/>
        </w:rPr>
        <w:t xml:space="preserve"> u iznosu od </w:t>
      </w:r>
      <w:r w:rsidR="008C6C93">
        <w:rPr>
          <w:rFonts w:ascii="Arial" w:hAnsi="Arial" w:cs="Arial"/>
          <w:sz w:val="22"/>
          <w:szCs w:val="22"/>
        </w:rPr>
        <w:t>15.333,33</w:t>
      </w:r>
      <w:r w:rsidR="00594B06" w:rsidRPr="00AA6C90">
        <w:rPr>
          <w:rFonts w:ascii="Arial" w:hAnsi="Arial" w:cs="Arial"/>
          <w:sz w:val="22"/>
          <w:szCs w:val="22"/>
        </w:rPr>
        <w:t xml:space="preserve"> kn.</w:t>
      </w:r>
    </w:p>
    <w:p w14:paraId="7C723189" w14:textId="77777777" w:rsidR="00FE4FB7" w:rsidRPr="00AA6C90" w:rsidRDefault="00FE4FB7" w:rsidP="00AA6C9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3E350C7" w14:textId="77777777" w:rsidR="002448CA" w:rsidRPr="00AA6C90" w:rsidRDefault="002448CA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029EAD73" w14:textId="77777777" w:rsidR="002448CA" w:rsidRPr="00AA6C90" w:rsidRDefault="002448CA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Rezultati koje učenici škole postižu na natjecanjima znanja, susreta i smotrama od županije preko regionalne do državne razine. Praćenje uspješnosti velikog broja učenika koji završavaju razrede s odličnim i vrlo dobrim uspjehom te upisuju željene srednje škole ukazuje na kvalitetan rad zaposlenika. Teži se  stvaralaštvu i kreativnosti i pruža se stručna pomoć za što kvalitetniji osobni razvoj svakog učenika.</w:t>
      </w:r>
      <w:r w:rsidR="00D27615"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Udžbenici su nabavljeni za sve učenike škole na teret Državnog proračuna u manjem iznosu od prethodne godine zbog dobre očuvanosti istih od ranijih generacija. Provođenjem osiguranje prehrane u osnovnim školama omogućeno je svim učenicima korištenje toplog obroka. Izleti i terenska nastava planirani su u Školskim kurikulumom. Zavičajna se nastava nastavlja provoditi na temelju velike zainteresiranosti svih dionika nastave.</w:t>
      </w:r>
    </w:p>
    <w:p w14:paraId="1C70CF60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ED04B01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7DA2787" w14:textId="77777777" w:rsidR="00C8492C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6D4EE9"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2302 PROGRAM OBRAZOVANJA IZNAD STANDARDA</w:t>
      </w:r>
      <w:bookmarkStart w:id="2" w:name="_Hlk58705068"/>
    </w:p>
    <w:p w14:paraId="572B286E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BADB41" w14:textId="77777777" w:rsidR="001E5E48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14:paraId="747A178A" w14:textId="77777777" w:rsidR="00727546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Program sadrži </w:t>
      </w:r>
    </w:p>
    <w:p w14:paraId="0AE5FB8D" w14:textId="77777777" w:rsidR="00727546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Aktivnost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A230202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Građanski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odgoj</w:t>
      </w:r>
      <w:proofErr w:type="spellEnd"/>
    </w:p>
    <w:p w14:paraId="33F011C9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Aktivnost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r w:rsidR="00727546" w:rsidRPr="00AA6C90">
        <w:rPr>
          <w:rFonts w:ascii="Arial" w:hAnsi="Arial" w:cs="Arial"/>
          <w:sz w:val="22"/>
          <w:szCs w:val="22"/>
          <w:lang w:val="it-IT"/>
        </w:rPr>
        <w:t>A</w:t>
      </w:r>
      <w:r w:rsidRPr="00AA6C90">
        <w:rPr>
          <w:rFonts w:ascii="Arial" w:hAnsi="Arial" w:cs="Arial"/>
          <w:sz w:val="22"/>
          <w:szCs w:val="22"/>
          <w:lang w:val="it-IT"/>
        </w:rPr>
        <w:t xml:space="preserve">230203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Medni</w:t>
      </w:r>
      <w:proofErr w:type="spellEnd"/>
      <w:r w:rsidRPr="00AA6C9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AA6C90">
        <w:rPr>
          <w:rFonts w:ascii="Arial" w:hAnsi="Arial" w:cs="Arial"/>
          <w:sz w:val="22"/>
          <w:szCs w:val="22"/>
          <w:lang w:val="it-IT"/>
        </w:rPr>
        <w:t>dani</w:t>
      </w:r>
      <w:proofErr w:type="spellEnd"/>
    </w:p>
    <w:p w14:paraId="1BE72363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D455EDD" w14:textId="77777777" w:rsidR="00667293" w:rsidRPr="00AA6C90" w:rsidRDefault="00727546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Građanski odgoj i obrazovanje je aktivnost koja obuhvaća upoznavanje s ljudskim pravima, vrijednostima i metodama građanskog odgoja, političku i medijsku pismenost te obrazovanje protiv korupcije. Provodi se kao izvannastavna aktivnost financirana iz Proračuna Istarske županije. Program Medni dani </w:t>
      </w:r>
      <w:r w:rsidR="005D6100" w:rsidRPr="00AA6C90">
        <w:rPr>
          <w:rFonts w:ascii="Arial" w:hAnsi="Arial" w:cs="Arial"/>
          <w:sz w:val="22"/>
          <w:szCs w:val="22"/>
        </w:rPr>
        <w:t>f</w:t>
      </w:r>
      <w:r w:rsidR="00667293" w:rsidRPr="00AA6C90">
        <w:rPr>
          <w:rFonts w:ascii="Arial" w:hAnsi="Arial" w:cs="Arial"/>
          <w:sz w:val="22"/>
          <w:szCs w:val="22"/>
        </w:rPr>
        <w:t xml:space="preserve">inanciran je od strane Ministarstva poljoprivrede. Obilježavanje 9. Prosinca – dan Sv. Ambrozija, zaštitnika pčela i pčelara. S ciljem da se podijeliti učenicima 1. razreda promotivne pakete sa Nacionalnom staklenkom za </w:t>
      </w:r>
      <w:r w:rsidR="00667293" w:rsidRPr="00AA6C90">
        <w:rPr>
          <w:rFonts w:ascii="Arial" w:hAnsi="Arial" w:cs="Arial"/>
          <w:color w:val="000000" w:themeColor="text1"/>
          <w:sz w:val="22"/>
          <w:szCs w:val="22"/>
        </w:rPr>
        <w:t>med, te putem</w:t>
      </w:r>
      <w:r w:rsidR="00667293" w:rsidRPr="00AA6C90">
        <w:rPr>
          <w:rFonts w:ascii="Arial" w:hAnsi="Arial" w:cs="Arial"/>
          <w:sz w:val="22"/>
          <w:szCs w:val="22"/>
        </w:rPr>
        <w:t xml:space="preserve"> edukativne brošure i prezentacije održi radionica za djecu o važnosti značaja pčelarstva, te korištenje meda u prehrani učenika.</w:t>
      </w:r>
    </w:p>
    <w:p w14:paraId="39550C38" w14:textId="77777777" w:rsidR="00F26B68" w:rsidRPr="00AA6C90" w:rsidRDefault="00F26B68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0EC28236" w14:textId="77777777" w:rsidR="00ED0057" w:rsidRPr="00AA6C90" w:rsidRDefault="00F26B68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Z</w:t>
      </w:r>
      <w:r w:rsidR="00ED0057" w:rsidRPr="00AA6C90">
        <w:rPr>
          <w:rFonts w:ascii="Arial" w:hAnsi="Arial" w:cs="Arial"/>
          <w:b/>
          <w:bCs/>
          <w:sz w:val="22"/>
          <w:szCs w:val="22"/>
        </w:rPr>
        <w:t xml:space="preserve">akonske i druge podloge na kojima se zasnivaju programi </w:t>
      </w:r>
    </w:p>
    <w:p w14:paraId="5709F821" w14:textId="77777777"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14:paraId="3480F1C4" w14:textId="77777777" w:rsidR="00667293" w:rsidRPr="00AA6C90" w:rsidRDefault="00667293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lastRenderedPageBreak/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14:paraId="51C7B5A2" w14:textId="77777777" w:rsidR="00667293" w:rsidRPr="00AA6C90" w:rsidRDefault="0066729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14:paraId="758FE1FD" w14:textId="77777777" w:rsidR="00667293" w:rsidRPr="00AA6C90" w:rsidRDefault="0066729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14:paraId="2BDD9475" w14:textId="77777777" w:rsidR="00667293" w:rsidRPr="00AA6C90" w:rsidRDefault="0066729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14:paraId="6E95158E" w14:textId="77777777" w:rsidR="000A2402" w:rsidRPr="00AA6C90" w:rsidRDefault="000A2402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868EC9C" w14:textId="77777777" w:rsidR="000A2402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14:paraId="1C49F89D" w14:textId="77777777" w:rsidR="00667293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5CD34DA4" w14:textId="77777777" w:rsidR="00FE4FB7" w:rsidRPr="00AA6C90" w:rsidRDefault="00FE4FB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665AB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14:paraId="5A8729D6" w14:textId="77777777"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</w:t>
      </w:r>
    </w:p>
    <w:p w14:paraId="0E5CD2FB" w14:textId="77777777" w:rsidR="00667293" w:rsidRPr="00AA6C90" w:rsidRDefault="0066729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14:paraId="1A16B1AA" w14:textId="77777777"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14:paraId="73AA8F5C" w14:textId="77777777" w:rsidR="00667293" w:rsidRPr="00AA6C90" w:rsidRDefault="0066729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14:paraId="714ABCFF" w14:textId="77777777"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</w:p>
    <w:p w14:paraId="5B417726" w14:textId="77777777"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Izvori sredstava za financiranje rada </w:t>
      </w:r>
      <w:r w:rsidR="004C0A5A" w:rsidRPr="00AA6C90">
        <w:rPr>
          <w:rFonts w:ascii="Arial" w:hAnsi="Arial" w:cs="Arial"/>
          <w:sz w:val="22"/>
          <w:szCs w:val="22"/>
        </w:rPr>
        <w:t>je</w:t>
      </w:r>
      <w:r w:rsidRPr="00AA6C90">
        <w:rPr>
          <w:rFonts w:ascii="Arial" w:hAnsi="Arial" w:cs="Arial"/>
          <w:sz w:val="22"/>
          <w:szCs w:val="22"/>
        </w:rPr>
        <w:t>su:</w:t>
      </w:r>
    </w:p>
    <w:p w14:paraId="7984D806" w14:textId="77777777" w:rsidR="00667293" w:rsidRPr="00AA6C90" w:rsidRDefault="0066729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- skupina 671 županijski proračun za </w:t>
      </w:r>
      <w:r w:rsidR="005D6100" w:rsidRPr="00AA6C90">
        <w:rPr>
          <w:rFonts w:ascii="Arial" w:hAnsi="Arial" w:cs="Arial"/>
          <w:sz w:val="22"/>
          <w:szCs w:val="22"/>
        </w:rPr>
        <w:t>G</w:t>
      </w:r>
      <w:r w:rsidRPr="00AA6C90">
        <w:rPr>
          <w:rFonts w:ascii="Arial" w:hAnsi="Arial" w:cs="Arial"/>
          <w:sz w:val="22"/>
          <w:szCs w:val="22"/>
        </w:rPr>
        <w:t xml:space="preserve">rađanski odgoj (nova aktivnost) u planiranom iznosu od </w:t>
      </w:r>
      <w:r w:rsidR="00694C1D">
        <w:rPr>
          <w:rFonts w:ascii="Arial" w:hAnsi="Arial" w:cs="Arial"/>
          <w:sz w:val="22"/>
          <w:szCs w:val="22"/>
        </w:rPr>
        <w:t>4.800,00</w:t>
      </w:r>
      <w:r w:rsidRPr="00AA6C90">
        <w:rPr>
          <w:rFonts w:ascii="Arial" w:hAnsi="Arial" w:cs="Arial"/>
          <w:sz w:val="22"/>
          <w:szCs w:val="22"/>
        </w:rPr>
        <w:t xml:space="preserve"> kn, te </w:t>
      </w:r>
    </w:p>
    <w:p w14:paraId="78605B9B" w14:textId="77777777"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</w:rPr>
        <w:t>-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Pr="00AA6C90">
        <w:rPr>
          <w:rFonts w:ascii="Arial" w:hAnsi="Arial" w:cs="Arial"/>
          <w:sz w:val="22"/>
          <w:szCs w:val="22"/>
          <w:lang w:eastAsia="en-US"/>
        </w:rPr>
        <w:t>skupina 63</w:t>
      </w:r>
      <w:r w:rsidR="00B561F6" w:rsidRPr="00AA6C90">
        <w:rPr>
          <w:rFonts w:ascii="Arial" w:hAnsi="Arial" w:cs="Arial"/>
          <w:sz w:val="22"/>
          <w:szCs w:val="22"/>
          <w:lang w:eastAsia="en-US"/>
        </w:rPr>
        <w:t>8</w:t>
      </w:r>
      <w:r w:rsidR="00667293" w:rsidRPr="00AA6C90">
        <w:rPr>
          <w:rFonts w:ascii="Arial" w:hAnsi="Arial" w:cs="Arial"/>
          <w:sz w:val="22"/>
          <w:szCs w:val="22"/>
          <w:lang w:eastAsia="en-US"/>
        </w:rPr>
        <w:t xml:space="preserve"> Ministarstvo poljoprivrede za proračunske korisnike</w:t>
      </w:r>
      <w:r w:rsidR="00825CF2" w:rsidRPr="00AA6C90">
        <w:rPr>
          <w:rFonts w:ascii="Arial" w:hAnsi="Arial" w:cs="Arial"/>
          <w:sz w:val="22"/>
          <w:szCs w:val="22"/>
          <w:lang w:eastAsia="en-US"/>
        </w:rPr>
        <w:t xml:space="preserve">, Školski med u planiranom iznosu od </w:t>
      </w:r>
      <w:r w:rsidR="002448CA" w:rsidRPr="00AA6C90">
        <w:rPr>
          <w:rFonts w:ascii="Arial" w:hAnsi="Arial" w:cs="Arial"/>
          <w:sz w:val="22"/>
          <w:szCs w:val="22"/>
          <w:lang w:eastAsia="en-US"/>
        </w:rPr>
        <w:t>300,00 kn</w:t>
      </w:r>
      <w:r w:rsidR="00667293" w:rsidRPr="00AA6C90">
        <w:rPr>
          <w:rFonts w:ascii="Arial" w:hAnsi="Arial" w:cs="Arial"/>
          <w:sz w:val="22"/>
          <w:szCs w:val="22"/>
          <w:lang w:eastAsia="en-US"/>
        </w:rPr>
        <w:t>.</w:t>
      </w:r>
    </w:p>
    <w:p w14:paraId="23A74C36" w14:textId="77777777" w:rsidR="000472C1" w:rsidRPr="00AA6C90" w:rsidRDefault="000472C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42373AE" w14:textId="77777777" w:rsidR="002448CA" w:rsidRPr="00AA6C90" w:rsidRDefault="002448CA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3F19BFAA" w14:textId="77777777"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Provođenje projekta Građanski odgoj provodit će se u svim osnovnim školama Istarske županije od nove školske godine 2022/2023 zbog uviđanja potrebe i razvijanja vrijednosti kod učenika kao aktivnog građanina. Provođenjem programa Medni dani učenici se upoznaju s važnosti pčela i pčelarstva kao i prednostima konzumacije meda.</w:t>
      </w:r>
    </w:p>
    <w:p w14:paraId="59DAB459" w14:textId="77777777"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45A122" w14:textId="77777777" w:rsidR="00E12B03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437749" w14:textId="77777777" w:rsidR="00920FE4" w:rsidRDefault="00920FE4" w:rsidP="00920FE4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>NAZIV PROGRAMA: 240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AA6C9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INVESTICIJSKO ODRŽAVANJE OSNOVNIH ŠKOLA</w:t>
      </w:r>
    </w:p>
    <w:p w14:paraId="3F43EE81" w14:textId="77777777" w:rsidR="000C4A98" w:rsidRPr="00AA6C90" w:rsidRDefault="000C4A98" w:rsidP="00920FE4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21B38A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b/>
          <w:color w:val="000000"/>
          <w:sz w:val="22"/>
          <w:szCs w:val="22"/>
          <w:lang w:eastAsia="en-US"/>
        </w:rPr>
        <w:t>Obrazloženje programa</w:t>
      </w:r>
    </w:p>
    <w:p w14:paraId="23F18575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color w:val="000000"/>
          <w:sz w:val="22"/>
          <w:szCs w:val="22"/>
          <w:lang w:eastAsia="en-US"/>
        </w:rPr>
        <w:t>Program sadrži aktivnost A24010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Pr="000C4A98">
        <w:rPr>
          <w:rFonts w:ascii="Arial" w:hAnsi="Arial" w:cs="Arial"/>
          <w:color w:val="000000"/>
          <w:sz w:val="22"/>
          <w:szCs w:val="22"/>
          <w:lang w:eastAsia="en-US"/>
        </w:rPr>
        <w:t xml:space="preserve"> Investicijsko održavanje osnovnih škola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– iznad standarda</w:t>
      </w:r>
    </w:p>
    <w:p w14:paraId="0399A88F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8E41B44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4A98">
        <w:rPr>
          <w:rFonts w:ascii="Arial" w:hAnsi="Arial" w:cs="Arial"/>
          <w:sz w:val="22"/>
          <w:szCs w:val="22"/>
        </w:rPr>
        <w:t>Odnosi se na pokrivanje troškova investicijskog održavanja kojeg škola nije u mogućnosti podmiriti iz materijalnih troškova.</w:t>
      </w:r>
    </w:p>
    <w:p w14:paraId="21F6C4B7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E55F20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Zakonske i druge podloge na kojima se zasnivaju programi </w:t>
      </w:r>
    </w:p>
    <w:p w14:paraId="047EFC69" w14:textId="77777777" w:rsidR="000C4A98" w:rsidRPr="000C4A98" w:rsidRDefault="000C4A98" w:rsidP="000C4A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A98">
        <w:rPr>
          <w:rFonts w:ascii="Arial" w:hAnsi="Arial" w:cs="Arial"/>
          <w:sz w:val="22"/>
          <w:szCs w:val="22"/>
        </w:rPr>
        <w:lastRenderedPageBreak/>
        <w:t>Djelatnost osnovnog obrazovanja ostvaruje se u skladu s odredbama: Zakona o odgoju i obrazovanju u osnovnoj i srednjoj školi, Zakon o izmjenama i dopuni Zakona u odgoju i obrazovanju, Zakona o ustanovama,  Zakon o proračunu, Pravilnik o proračunskim klasifikacijama, Pravilnik o proračunskom računovodstvu i računskom planu, Pravilnik o osnovnoškolskom odgoju i obrazovanju učenika s teškoćama u razvoju, Pravilnik o načinima, postupcima i elementima vrednovanja učenika u osnovnoj i srednjoj školi, Statut škole, Godišnji plan i program rada, te Kurikulum škole.</w:t>
      </w:r>
    </w:p>
    <w:p w14:paraId="16A5FAF3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98F598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Usklađenje ciljeva, strategije i programa s dokumentima dugoročnog razvoja </w:t>
      </w:r>
    </w:p>
    <w:p w14:paraId="1F12C6B3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color w:val="000000"/>
          <w:sz w:val="22"/>
          <w:szCs w:val="22"/>
          <w:lang w:eastAsia="en-US"/>
        </w:rPr>
        <w:t>Uskladit će se sa mjerama iz Plana razvoja Istarske županije za 2021.-2027. (u fazi izrade).</w:t>
      </w:r>
    </w:p>
    <w:p w14:paraId="2E5D8BE2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5CC222F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Ishodište i pokazatelji na kojima se zasnivaju izračuni i ocjene potrebnih sredstava za provođenje programa</w:t>
      </w:r>
    </w:p>
    <w:p w14:paraId="1348510D" w14:textId="413BCEC6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4A98">
        <w:rPr>
          <w:rFonts w:ascii="Arial" w:hAnsi="Arial" w:cs="Arial"/>
          <w:sz w:val="22"/>
          <w:szCs w:val="22"/>
        </w:rPr>
        <w:t xml:space="preserve">Sredstva su financirana iz županijskog proračuna u ukupnom iznosu od </w:t>
      </w:r>
      <w:r>
        <w:rPr>
          <w:rFonts w:ascii="Arial" w:hAnsi="Arial" w:cs="Arial"/>
          <w:sz w:val="22"/>
          <w:szCs w:val="22"/>
        </w:rPr>
        <w:t>36.707,74</w:t>
      </w:r>
      <w:r w:rsidRPr="000C4A98">
        <w:rPr>
          <w:rFonts w:ascii="Arial" w:hAnsi="Arial" w:cs="Arial"/>
          <w:sz w:val="22"/>
          <w:szCs w:val="22"/>
        </w:rPr>
        <w:t xml:space="preserve"> kn za</w:t>
      </w:r>
      <w:r>
        <w:rPr>
          <w:rFonts w:ascii="Arial" w:hAnsi="Arial" w:cs="Arial"/>
          <w:sz w:val="22"/>
          <w:szCs w:val="22"/>
        </w:rPr>
        <w:t xml:space="preserve"> </w:t>
      </w:r>
      <w:r w:rsidR="00761CE8">
        <w:rPr>
          <w:rFonts w:ascii="Arial" w:hAnsi="Arial" w:cs="Arial"/>
          <w:sz w:val="22"/>
          <w:szCs w:val="22"/>
        </w:rPr>
        <w:t xml:space="preserve">ulazna vrata za PB, stolarske radove, </w:t>
      </w:r>
      <w:r>
        <w:rPr>
          <w:rFonts w:ascii="Arial" w:hAnsi="Arial" w:cs="Arial"/>
          <w:sz w:val="22"/>
          <w:szCs w:val="22"/>
        </w:rPr>
        <w:t>nadstrešnicu i stazu</w:t>
      </w:r>
      <w:r w:rsidR="005E76E8">
        <w:rPr>
          <w:rFonts w:ascii="Arial" w:hAnsi="Arial" w:cs="Arial"/>
          <w:sz w:val="22"/>
          <w:szCs w:val="22"/>
        </w:rPr>
        <w:t xml:space="preserve"> do novog glavnog ulaza škole.</w:t>
      </w:r>
    </w:p>
    <w:p w14:paraId="585A0962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126CE25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C4A98">
        <w:rPr>
          <w:rFonts w:ascii="Arial" w:hAnsi="Arial" w:cs="Arial"/>
          <w:b/>
          <w:sz w:val="22"/>
          <w:szCs w:val="22"/>
        </w:rPr>
        <w:t>Izvještaj o postignutim ciljevima i rezultatima programa temeljenim na pokazateljima uspješnosti u prethodnoj godini</w:t>
      </w:r>
    </w:p>
    <w:p w14:paraId="18BF173E" w14:textId="77777777" w:rsidR="000C4A98" w:rsidRPr="000C4A98" w:rsidRDefault="000C4A98" w:rsidP="000C4A9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0C4A98">
        <w:rPr>
          <w:rFonts w:ascii="Arial" w:hAnsi="Arial" w:cs="Arial"/>
          <w:sz w:val="22"/>
          <w:szCs w:val="22"/>
        </w:rPr>
        <w:t>Provođenjem programa Investicijsko održavanje osnovnih škola omogućuje sprječavanje i otklanjanje nastalih kvarova i oštećenja što doprinosi nesmetanom odvijanju nastavnog procesa.</w:t>
      </w:r>
    </w:p>
    <w:p w14:paraId="75EB6908" w14:textId="77777777" w:rsidR="00920FE4" w:rsidRDefault="00920FE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294AFF" w14:textId="77777777" w:rsidR="000C4A98" w:rsidRPr="00AA6C90" w:rsidRDefault="000C4A98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bookmarkEnd w:id="2"/>
    <w:p w14:paraId="422EF27A" w14:textId="77777777" w:rsidR="00EC4123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 xml:space="preserve">A: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2405 OPREMANJE U OSNOVNIM ŠKOLAMA</w:t>
      </w:r>
    </w:p>
    <w:p w14:paraId="1E1903FF" w14:textId="77777777" w:rsidR="00C8492C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0BB00AA" w14:textId="77777777" w:rsidR="006A1A38" w:rsidRPr="00AA6C90" w:rsidRDefault="00C8492C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</w:rPr>
        <w:t>Obrazloženje programa</w:t>
      </w:r>
    </w:p>
    <w:p w14:paraId="611547FB" w14:textId="77777777" w:rsidR="00293503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Program sadrži</w:t>
      </w:r>
    </w:p>
    <w:p w14:paraId="08775A4E" w14:textId="77777777" w:rsidR="002935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K240501 Školski namještaj i oprema</w:t>
      </w:r>
    </w:p>
    <w:p w14:paraId="65D007F3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Aktivnost K240502 Opremanje knjižnica</w:t>
      </w:r>
    </w:p>
    <w:p w14:paraId="78CDD628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9DB76B" w14:textId="77777777" w:rsidR="00E12B03" w:rsidRPr="00AA6C90" w:rsidRDefault="002935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Školski namještaj i oprema te Opremanje knjižnica odnosi se na nabavu dugotrajne opreme financiranu sredstvima općinskog proračuna, sredstvima županijskog proračuna te sredstvima Ministarstva znanosti i obrazovanja. Na taj način </w:t>
      </w:r>
      <w:r w:rsidR="00E12B03" w:rsidRPr="00AA6C90">
        <w:rPr>
          <w:rFonts w:ascii="Arial" w:hAnsi="Arial" w:cs="Arial"/>
          <w:sz w:val="22"/>
          <w:szCs w:val="22"/>
        </w:rPr>
        <w:t>nastoji unaprijediti rad škole sudjelovanjem u suvremenim promjenama za opremanje školskih knjižnica obaveznom lektirom i stručnom literaturom kako bi učenici imali veći izbor lektire i ostalih sadržaja prema interesu. Kriteriji za raspodjelu sredstava je broj učenika u OŠ koje se financiraju iz Državnog proračuna. Sredstva su predviđena za nabavu knjiga za školsku knjižnicu.</w:t>
      </w:r>
    </w:p>
    <w:p w14:paraId="3C923327" w14:textId="77777777" w:rsidR="000472C1" w:rsidRPr="00AA6C90" w:rsidRDefault="000472C1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06442285"/>
    </w:p>
    <w:bookmarkEnd w:id="3"/>
    <w:p w14:paraId="4FC12A3F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Zakonske i druge podloge na kojima se zasnivaju programi </w:t>
      </w:r>
    </w:p>
    <w:p w14:paraId="407E8CE0" w14:textId="77777777" w:rsidR="00E12B03" w:rsidRPr="00AA6C90" w:rsidRDefault="00E12B0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Osnovne škole, kojima je osnivač Istarska županija, financiraju se temeljem Odluke o kriterijima i mjerilima za osiguravanje minimalnog financijskog standarda javnih potreba u osnovnom školstvu. Cilj je financiranje općih i materijalnih troškova škole, zatim održavanje, opremanje i ulaganje u školske objekte. Iz decentraliziranih sredstava podmiruju se troškovi za uredski materijal i ostale materijalne rashode, energiju, prijevoz učenika, zdravstvene preglede zaposlenika te premije osiguranja.</w:t>
      </w:r>
    </w:p>
    <w:p w14:paraId="51EF4CFC" w14:textId="77777777" w:rsidR="00E12B03" w:rsidRPr="00AA6C90" w:rsidRDefault="00E12B03" w:rsidP="00AA6C90">
      <w:pPr>
        <w:tabs>
          <w:tab w:val="left" w:pos="2235"/>
        </w:tabs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Djelatnost osnovnog obrazovanja ostvaruje se u skladu s odredbama: Zakona o odgoju i obrazovanju u osnovnoj i srednjoj školi, Zakona o ustanovama, Statuta škole i Pravilnika o izvođenju izleta, ekskurzija i drugih odgojno obrazovnih aktivnosti izvan škole.</w:t>
      </w:r>
    </w:p>
    <w:p w14:paraId="646930B1" w14:textId="77777777"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Godišnjim planom i programom odgojno-obrazovnog rada utvrđeni su uvjeti rada, djelatnici škole, organizacija rada, godišnji nastavni planovi i programi, kulturna i javna djelatnost škole, zdravstveno – socijalna i ekološka zaštita učenika, školski preventivni program, permanentno stručno usavršavanje i osposobljavanje, profesionalno informiranje i usmjeravanje. </w:t>
      </w:r>
    </w:p>
    <w:p w14:paraId="327DEBA4" w14:textId="77777777"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lastRenderedPageBreak/>
        <w:t xml:space="preserve">Školski kurikulum odgojno-obrazovnog rada Osnovne škole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 xml:space="preserve"> sadrži plan neposrednog odgojno-obrazovnog rada s djecom u izbornim programima, izvannastavnim aktivnostima, školskim projektima, školskim izletima, dodatnoj i dopunskoj nastavi, te izvanškolskim aktivnostima. </w:t>
      </w:r>
    </w:p>
    <w:p w14:paraId="23C5B74A" w14:textId="77777777" w:rsidR="00E12B03" w:rsidRPr="00AA6C90" w:rsidRDefault="00E12B03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 plan izrađuje se na temelju: Zakona o proračunu, Pravilnika o proračunskim klasifikacijama, Pravilnika o proračunskom računovodstvu i računskom planu, Zakon o računovodstvu, Zakon o fiskalnoj odgovornosti te Uputama za izradu Proračuna Istarske županije.</w:t>
      </w:r>
    </w:p>
    <w:p w14:paraId="73155B03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55166B9" w14:textId="77777777" w:rsidR="000A2402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 xml:space="preserve">Usklađenje ciljeva, strategije i programa s dokumentima dugoročnog razvoja </w:t>
      </w:r>
    </w:p>
    <w:p w14:paraId="6EDE7895" w14:textId="77777777" w:rsidR="000A2402" w:rsidRPr="00AA6C90" w:rsidRDefault="000A2402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67C4E0DD" w14:textId="77777777"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F37E7E" w14:textId="77777777" w:rsidR="00ED0057" w:rsidRPr="00AA6C90" w:rsidRDefault="00ED0057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bCs/>
          <w:sz w:val="22"/>
          <w:szCs w:val="22"/>
        </w:rPr>
        <w:t>Ishodište i pokazatelji na kojima se zasnivaju izračuni i ocjene potrebnih sredstava za provođenje programa</w:t>
      </w:r>
    </w:p>
    <w:p w14:paraId="46485315" w14:textId="77777777" w:rsidR="00E12B03" w:rsidRPr="00AA6C90" w:rsidRDefault="00E12B0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Na temelju Godišnjeg plana i programa rada škole, Školskog kurikuluma, te nastavnih i izvannastavnih aktivnosti, provodi se izrada Financijskog plana.</w:t>
      </w:r>
    </w:p>
    <w:p w14:paraId="5FA82604" w14:textId="77777777" w:rsidR="00E12B03" w:rsidRPr="00AA6C90" w:rsidRDefault="00E12B03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Financijskim planom škole planiraju se sredstva potrebna za provođenje određenog programa. Programi se vode po izvorima financiranja i definiranim proračunskim klasifikacijama koje su definirane Zakonom o proračunu.</w:t>
      </w:r>
    </w:p>
    <w:p w14:paraId="50C75C0A" w14:textId="77777777" w:rsidR="00E12B03" w:rsidRPr="00AA6C90" w:rsidRDefault="00E12B03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AA6C90">
        <w:rPr>
          <w:rFonts w:ascii="Arial" w:hAnsi="Arial" w:cs="Arial"/>
          <w:sz w:val="22"/>
          <w:szCs w:val="22"/>
          <w:lang w:eastAsia="en-US"/>
        </w:rPr>
        <w:t>Financiranje materijalnih troškova po minimalnom standardu ostvaruje se iz Proračuna Istarske Županije, na temelju ostvarenih bilančnih prava koji su unaprijed propisani.</w:t>
      </w:r>
    </w:p>
    <w:p w14:paraId="0B22DDC1" w14:textId="77777777" w:rsidR="0093715A" w:rsidRPr="00AA6C90" w:rsidRDefault="0093715A" w:rsidP="00AA6C90">
      <w:pPr>
        <w:jc w:val="both"/>
        <w:rPr>
          <w:rFonts w:ascii="Arial" w:hAnsi="Arial" w:cs="Arial"/>
          <w:sz w:val="22"/>
          <w:szCs w:val="22"/>
        </w:rPr>
      </w:pPr>
    </w:p>
    <w:p w14:paraId="53A1DABA" w14:textId="77777777" w:rsidR="00ED0057" w:rsidRPr="00AA6C90" w:rsidRDefault="00ED0057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Izvori sredstava za financiranje rada OŠ </w:t>
      </w:r>
      <w:r w:rsidR="004C0A5A" w:rsidRPr="00AA6C90">
        <w:rPr>
          <w:rFonts w:ascii="Arial" w:hAnsi="Arial" w:cs="Arial"/>
          <w:sz w:val="22"/>
          <w:szCs w:val="22"/>
        </w:rPr>
        <w:t>je</w:t>
      </w:r>
      <w:r w:rsidRPr="00AA6C90">
        <w:rPr>
          <w:rFonts w:ascii="Arial" w:hAnsi="Arial" w:cs="Arial"/>
          <w:sz w:val="22"/>
          <w:szCs w:val="22"/>
        </w:rPr>
        <w:t>su</w:t>
      </w:r>
      <w:r w:rsidR="00E12B03" w:rsidRPr="00AA6C90">
        <w:rPr>
          <w:rFonts w:ascii="Arial" w:hAnsi="Arial" w:cs="Arial"/>
          <w:sz w:val="22"/>
          <w:szCs w:val="22"/>
        </w:rPr>
        <w:t xml:space="preserve"> s</w:t>
      </w:r>
      <w:r w:rsidRPr="00AA6C90">
        <w:rPr>
          <w:rFonts w:ascii="Arial" w:hAnsi="Arial" w:cs="Arial"/>
          <w:sz w:val="22"/>
          <w:szCs w:val="22"/>
          <w:lang w:eastAsia="en-US"/>
        </w:rPr>
        <w:t xml:space="preserve">kupina 636, 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Općina </w:t>
      </w:r>
      <w:proofErr w:type="spellStart"/>
      <w:r w:rsidR="00E12B03" w:rsidRPr="00AA6C90">
        <w:rPr>
          <w:rFonts w:ascii="Arial" w:hAnsi="Arial" w:cs="Arial"/>
          <w:sz w:val="22"/>
          <w:szCs w:val="22"/>
          <w:lang w:eastAsia="en-US"/>
        </w:rPr>
        <w:t>Svetvinčenat</w:t>
      </w:r>
      <w:proofErr w:type="spellEnd"/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 u planiranom iznosu od 250</w:t>
      </w:r>
      <w:r w:rsidR="00CA6A28">
        <w:rPr>
          <w:rFonts w:ascii="Arial" w:hAnsi="Arial" w:cs="Arial"/>
          <w:sz w:val="22"/>
          <w:szCs w:val="22"/>
          <w:lang w:eastAsia="en-US"/>
        </w:rPr>
        <w:t>,00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 kn, </w:t>
      </w:r>
      <w:r w:rsidRPr="00AA6C90">
        <w:rPr>
          <w:rFonts w:ascii="Arial" w:hAnsi="Arial" w:cs="Arial"/>
          <w:sz w:val="22"/>
          <w:szCs w:val="22"/>
          <w:lang w:eastAsia="en-US"/>
        </w:rPr>
        <w:t>državni proračun Ministarstvo znanosti i obrazovanja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 u p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>laniran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 xml:space="preserve">om 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>iz</w:t>
      </w:r>
      <w:r w:rsidR="00330D89" w:rsidRPr="00AA6C90">
        <w:rPr>
          <w:rFonts w:ascii="Arial" w:hAnsi="Arial" w:cs="Arial"/>
          <w:sz w:val="22"/>
          <w:szCs w:val="22"/>
          <w:lang w:eastAsia="en-US"/>
        </w:rPr>
        <w:t>n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 xml:space="preserve">os </w:t>
      </w:r>
      <w:r w:rsidR="00E12B03" w:rsidRPr="00AA6C90">
        <w:rPr>
          <w:rFonts w:ascii="Arial" w:hAnsi="Arial" w:cs="Arial"/>
          <w:sz w:val="22"/>
          <w:szCs w:val="22"/>
          <w:lang w:eastAsia="en-US"/>
        </w:rPr>
        <w:t>od</w:t>
      </w:r>
      <w:r w:rsidR="000A2402" w:rsidRPr="00AA6C90">
        <w:rPr>
          <w:rFonts w:ascii="Arial" w:hAnsi="Arial" w:cs="Arial"/>
          <w:sz w:val="22"/>
          <w:szCs w:val="22"/>
          <w:lang w:eastAsia="en-US"/>
        </w:rPr>
        <w:t xml:space="preserve"> 1.500,00 kn</w:t>
      </w:r>
      <w:r w:rsidR="00CA6A28">
        <w:rPr>
          <w:rFonts w:ascii="Arial" w:hAnsi="Arial" w:cs="Arial"/>
          <w:sz w:val="22"/>
          <w:szCs w:val="22"/>
          <w:lang w:eastAsia="en-US"/>
        </w:rPr>
        <w:t>, te Istarska županija u planiranom iznosu od 3.000,00 kn što sveukupno iznosi 4.750,00 kn</w:t>
      </w:r>
    </w:p>
    <w:p w14:paraId="0350F275" w14:textId="77777777" w:rsidR="000472C1" w:rsidRPr="00AA6C90" w:rsidRDefault="000472C1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37220A9" w14:textId="77777777" w:rsidR="00ED0057" w:rsidRPr="00AA6C90" w:rsidRDefault="00ED0057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5C5BC90A" w14:textId="77777777" w:rsidR="00ED0057" w:rsidRPr="00AA6C90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Kvaliteta rada u školi je poboljšana. Školski prostori osuvremenjeni su novom opremom i knjižni fond je obogaćen novim naslovima u skladu s potrebama i željama učenika.</w:t>
      </w:r>
    </w:p>
    <w:p w14:paraId="483C66B7" w14:textId="77777777" w:rsidR="0093715A" w:rsidRPr="00AA6C90" w:rsidRDefault="0093715A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03D4B67" w14:textId="77777777" w:rsidR="00E12B03" w:rsidRPr="00AA6C90" w:rsidRDefault="00E12B03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A828ED9" w14:textId="77777777" w:rsidR="00F55966" w:rsidRPr="00AA6C90" w:rsidRDefault="00825CF2" w:rsidP="00AA6C90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6C90">
        <w:rPr>
          <w:rFonts w:ascii="Arial" w:hAnsi="Arial" w:cs="Arial"/>
          <w:b/>
          <w:sz w:val="22"/>
          <w:szCs w:val="22"/>
          <w:u w:val="single"/>
        </w:rPr>
        <w:t xml:space="preserve">NAZIV 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>PROGRAM</w:t>
      </w:r>
      <w:r w:rsidRPr="00AA6C90">
        <w:rPr>
          <w:rFonts w:ascii="Arial" w:hAnsi="Arial" w:cs="Arial"/>
          <w:b/>
          <w:sz w:val="22"/>
          <w:szCs w:val="22"/>
          <w:u w:val="single"/>
        </w:rPr>
        <w:t>A:</w:t>
      </w:r>
      <w:r w:rsidR="0093715A" w:rsidRPr="00AA6C90">
        <w:rPr>
          <w:rFonts w:ascii="Arial" w:hAnsi="Arial" w:cs="Arial"/>
          <w:b/>
          <w:sz w:val="22"/>
          <w:szCs w:val="22"/>
          <w:u w:val="single"/>
        </w:rPr>
        <w:t xml:space="preserve"> 9108</w:t>
      </w:r>
      <w:r w:rsidR="00C8492C" w:rsidRPr="00AA6C90">
        <w:rPr>
          <w:rFonts w:ascii="Arial" w:hAnsi="Arial" w:cs="Arial"/>
          <w:b/>
          <w:sz w:val="22"/>
          <w:szCs w:val="22"/>
          <w:u w:val="single"/>
        </w:rPr>
        <w:t xml:space="preserve"> MOZAIK 4</w:t>
      </w:r>
    </w:p>
    <w:p w14:paraId="5DAF1244" w14:textId="77777777" w:rsidR="00F55966" w:rsidRPr="00AA6C90" w:rsidRDefault="00F55966" w:rsidP="00AA6C90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05CA913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bookmarkStart w:id="4" w:name="_Hlk84405673"/>
      <w:r w:rsidRPr="00AA6C90">
        <w:rPr>
          <w:rFonts w:ascii="Arial" w:hAnsi="Arial" w:cs="Arial"/>
          <w:b/>
          <w:color w:val="000000"/>
          <w:sz w:val="22"/>
          <w:szCs w:val="22"/>
          <w:lang w:eastAsia="en-US"/>
        </w:rPr>
        <w:t>Obrazloženje programa</w:t>
      </w:r>
    </w:p>
    <w:p w14:paraId="1DCF06BC" w14:textId="7B822AE6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Program sadrži aktivnost T910801 Provedba projekta MOZAIK 4</w:t>
      </w:r>
      <w:r w:rsidR="00E12B03"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za pomoćnik</w:t>
      </w:r>
      <w:r w:rsidR="00D56300"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="00E12B03"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u nastavi</w:t>
      </w:r>
    </w:p>
    <w:p w14:paraId="2A42230E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464791DF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Projekt MOZAIK je sufinanciran iz sredstava Europskog socijalnog fonda. Za školsku godinu 2021./2022. osigurana su bespovratna sredstava za projekt „MOZAIK 4“. </w:t>
      </w:r>
      <w:r w:rsidRPr="00AA6C90">
        <w:rPr>
          <w:rFonts w:ascii="Arial" w:hAnsi="Arial" w:cs="Arial"/>
          <w:iCs/>
          <w:color w:val="000000"/>
          <w:sz w:val="22"/>
          <w:szCs w:val="22"/>
          <w:lang w:eastAsia="en-US"/>
        </w:rPr>
        <w:t>Osiguravanje pomoćnika u nastavi i stručnih komunikacijskih posrednika učenicima s teškoćama u razvoju u osnovnoškolskim i srednjoškolskim odgojno-obrazovnim ustanovama,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čime se osiguralo pomoćnike u nastavi za učenike s teškoćama u školama u kojima je osnivač Istarska županija. Plaće se isplaćuju u 100% iznosu po obračunu. Projektom se želi pomoći učenicima s teškoćama u razvoju koji pohađaju osnovnoškolske i srednjoškolske programe u redovitim ili posebnim odgojno-obrazovnim ustanovama te imaju teškoće koje ih sprječavaju u funkcioniranju bez pomoći pomoćnika u nastavi.</w:t>
      </w:r>
    </w:p>
    <w:p w14:paraId="42B40449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F152A0E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Zakonske i druge podloge na kojima se zasnivaju programi </w:t>
      </w:r>
    </w:p>
    <w:p w14:paraId="39FB2424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</w:pPr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Omogućavanje boljeg pristupa obrazovanju učenicima u nepovoljnom položaju, kao sa sljedećim strateškim dokumentima: 1. Europska strategija - koja sadrži akcijsku smjernicu 5. Obrazovanje i osposobljavanje, čijem ishodu projekt doprinosi budući da se angažmanom SKP/PUN djeci s teškoćama pruža individualna potpora te podržava </w:t>
      </w:r>
      <w:proofErr w:type="spellStart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</w:t>
      </w:r>
      <w:proofErr w:type="spellEnd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obrazovanje; 2. Konvencija o pravima djeteta, koja navodi kako djeca s teškoćama u razvoju trebaju uživati ista prava i mogućnosti kao i druga djeca; radom PUN omogućuje se učenicima s </w:t>
      </w:r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lastRenderedPageBreak/>
        <w:t xml:space="preserve">teškoćama korištenje mogućnosti koje imaju i druga djeca uključena u odgojno - obrazovni sustav; 3. Nacionalna strategija kao ciljeve i očekivane ishode navodi osigurane uvjete </w:t>
      </w:r>
      <w:proofErr w:type="spellStart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inkluzivnog</w:t>
      </w:r>
      <w:proofErr w:type="spellEnd"/>
      <w:r w:rsidRPr="00AA6C90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obrazovanja učenika s teškoćama u razvoju te uključenost većeg broja djece s teškoćama u redovni odgojno - obrazovni sustav.</w:t>
      </w:r>
    </w:p>
    <w:p w14:paraId="72A656BC" w14:textId="77777777" w:rsidR="005703AD" w:rsidRPr="00AA6C90" w:rsidRDefault="005703AD" w:rsidP="00AA6C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4"/>
    <w:p w14:paraId="47FEA00E" w14:textId="77777777" w:rsidR="00895FC6" w:rsidRDefault="00895FC6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25A6C72" w14:textId="278F856E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Usklađenje ciljeva, strategije i programa s dokumentima dugoročnog razvoja</w:t>
      </w:r>
    </w:p>
    <w:p w14:paraId="11FF3EE3" w14:textId="77777777" w:rsidR="00D12CA1" w:rsidRPr="00AA6C90" w:rsidRDefault="00D12CA1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>Uskladit će se sa mjerama iz Plana razvoja Istarske županije za 2021.-2027. (u fazi izrade).</w:t>
      </w:r>
    </w:p>
    <w:p w14:paraId="081C4C7B" w14:textId="77777777" w:rsidR="00D12CA1" w:rsidRPr="00AA6C90" w:rsidRDefault="00D12CA1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0AEBF22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A6C9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Ishodište i pokazatelji na kojima se zasnivaju izračuni i ocjene potrebnih sredstava za provođenje programa</w:t>
      </w:r>
    </w:p>
    <w:p w14:paraId="0AE75AE4" w14:textId="77777777" w:rsidR="0020289E" w:rsidRPr="00AA6C90" w:rsidRDefault="00CA6A28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233D">
        <w:rPr>
          <w:rFonts w:ascii="Arial" w:hAnsi="Arial" w:cs="Arial"/>
          <w:sz w:val="22"/>
          <w:szCs w:val="22"/>
        </w:rPr>
        <w:t xml:space="preserve">Sredstva u </w:t>
      </w:r>
      <w:r w:rsidRPr="00B70193">
        <w:rPr>
          <w:rFonts w:ascii="Arial" w:hAnsi="Arial" w:cs="Arial"/>
          <w:sz w:val="22"/>
          <w:szCs w:val="22"/>
        </w:rPr>
        <w:t>planiranom</w:t>
      </w:r>
      <w:r>
        <w:rPr>
          <w:rFonts w:ascii="Arial" w:hAnsi="Arial" w:cs="Arial"/>
          <w:sz w:val="22"/>
          <w:szCs w:val="22"/>
        </w:rPr>
        <w:t xml:space="preserve"> i realiziranom</w:t>
      </w:r>
      <w:r w:rsidRPr="00B70193">
        <w:rPr>
          <w:rFonts w:ascii="Arial" w:hAnsi="Arial" w:cs="Arial"/>
          <w:sz w:val="22"/>
          <w:szCs w:val="22"/>
        </w:rPr>
        <w:t xml:space="preserve"> </w:t>
      </w:r>
      <w:r w:rsidRPr="006E233D">
        <w:rPr>
          <w:rFonts w:ascii="Arial" w:hAnsi="Arial" w:cs="Arial"/>
          <w:sz w:val="22"/>
          <w:szCs w:val="22"/>
        </w:rPr>
        <w:t>iznosu od</w:t>
      </w:r>
      <w:r>
        <w:rPr>
          <w:rFonts w:ascii="Arial" w:hAnsi="Arial" w:cs="Arial"/>
          <w:sz w:val="22"/>
          <w:szCs w:val="22"/>
        </w:rPr>
        <w:t xml:space="preserve"> 27.525,22</w:t>
      </w:r>
      <w:r w:rsidR="00E12B03" w:rsidRPr="00AA6C90">
        <w:rPr>
          <w:rFonts w:ascii="Arial" w:hAnsi="Arial" w:cs="Arial"/>
          <w:sz w:val="22"/>
          <w:szCs w:val="22"/>
        </w:rPr>
        <w:t xml:space="preserve"> </w:t>
      </w:r>
      <w:r w:rsidR="00025E3F" w:rsidRPr="00AA6C90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</w:t>
      </w:r>
      <w:r w:rsidR="00E12B03" w:rsidRPr="00AA6C90">
        <w:rPr>
          <w:rFonts w:ascii="Arial" w:hAnsi="Arial" w:cs="Arial"/>
          <w:sz w:val="22"/>
          <w:szCs w:val="22"/>
        </w:rPr>
        <w:t>osigurana</w:t>
      </w:r>
      <w:r w:rsidR="00025E3F" w:rsidRPr="00AA6C90">
        <w:rPr>
          <w:rFonts w:ascii="Arial" w:hAnsi="Arial" w:cs="Arial"/>
          <w:sz w:val="22"/>
          <w:szCs w:val="22"/>
        </w:rPr>
        <w:t xml:space="preserve"> su</w:t>
      </w:r>
      <w:r w:rsidR="00E12B03" w:rsidRPr="00AA6C90">
        <w:rPr>
          <w:rFonts w:ascii="Arial" w:hAnsi="Arial" w:cs="Arial"/>
          <w:sz w:val="22"/>
          <w:szCs w:val="22"/>
        </w:rPr>
        <w:t xml:space="preserve"> iz Europskih strukturnih fondova te se p</w:t>
      </w:r>
      <w:r w:rsidR="0020289E" w:rsidRPr="00AA6C90">
        <w:rPr>
          <w:rFonts w:ascii="Arial" w:hAnsi="Arial" w:cs="Arial"/>
          <w:sz w:val="22"/>
          <w:szCs w:val="22"/>
        </w:rPr>
        <w:t xml:space="preserve">rojektom želi pomoći učenicima s teškoćama u razvoju koji pohađaju osnovnoškolske i srednjoškolske programe u redovitim ili posebnim odgojno-obrazovnim ustanovama te imaju teškoće koje ih sprječavaju u funkcioniranju bez pomoći pomoćnika u nastavi. </w:t>
      </w:r>
    </w:p>
    <w:p w14:paraId="689680A4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D20D09" w14:textId="77777777" w:rsidR="0020289E" w:rsidRPr="00AA6C90" w:rsidRDefault="0020289E" w:rsidP="00AA6C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6C90">
        <w:rPr>
          <w:rFonts w:ascii="Arial" w:hAnsi="Arial" w:cs="Arial"/>
          <w:b/>
          <w:sz w:val="22"/>
          <w:szCs w:val="22"/>
          <w:lang w:eastAsia="en-US"/>
        </w:rPr>
        <w:t>I</w:t>
      </w:r>
      <w:r w:rsidRPr="00AA6C90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454AFCF8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Postignuti rezultati pokazuju maksimalnu opravdanost projekta 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>gdje se vidi napredak u odgojno-obrazovnim uspjesima učenika s teškoća</w:t>
      </w:r>
      <w:r w:rsidR="00D12CA1" w:rsidRPr="00AA6C90">
        <w:rPr>
          <w:rFonts w:ascii="Arial" w:hAnsi="Arial" w:cs="Arial"/>
          <w:color w:val="000000"/>
          <w:sz w:val="22"/>
          <w:szCs w:val="22"/>
          <w:lang w:eastAsia="en-US"/>
        </w:rPr>
        <w:t>ma</w:t>
      </w:r>
      <w:r w:rsidRPr="00AA6C90">
        <w:rPr>
          <w:rFonts w:ascii="Arial" w:hAnsi="Arial" w:cs="Arial"/>
          <w:color w:val="000000"/>
          <w:sz w:val="22"/>
          <w:szCs w:val="22"/>
          <w:lang w:eastAsia="en-US"/>
        </w:rPr>
        <w:t xml:space="preserve"> u razvoju, potiče se uspješnija socijalizacija i emocionalno funkcioniranje, te donosi napredak u razvoju vještina i sposobnosti u sredini.</w:t>
      </w:r>
    </w:p>
    <w:p w14:paraId="68D782BE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EBFAC42" w14:textId="77777777" w:rsidR="0020289E" w:rsidRPr="00AA6C90" w:rsidRDefault="0020289E" w:rsidP="00AA6C9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0A4035C6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</w:pPr>
      <w:r w:rsidRPr="00CA6A28"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>NAZIV PROGRAMA: 9211 MOZAIK 5</w:t>
      </w:r>
    </w:p>
    <w:p w14:paraId="5C5B9F94" w14:textId="77777777" w:rsidR="00CA6A28" w:rsidRPr="00CA6A28" w:rsidRDefault="00CA6A28" w:rsidP="00CA6A2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4205E8E0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b/>
          <w:color w:val="000000"/>
          <w:sz w:val="22"/>
          <w:szCs w:val="22"/>
          <w:lang w:eastAsia="en-US"/>
        </w:rPr>
        <w:t>Obrazloženje programa</w:t>
      </w:r>
    </w:p>
    <w:p w14:paraId="77C3B9BB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color w:val="000000"/>
          <w:sz w:val="22"/>
          <w:szCs w:val="22"/>
          <w:lang w:eastAsia="en-US"/>
        </w:rPr>
        <w:t>Program sadrži aktivnost T921101 Provedba projekta MOZAIK 5</w:t>
      </w:r>
    </w:p>
    <w:p w14:paraId="2AB92B67" w14:textId="77777777" w:rsidR="00CA6A28" w:rsidRPr="00CA6A28" w:rsidRDefault="00CA6A28" w:rsidP="00CA6A2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1CC2DA9F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color w:val="000000"/>
          <w:sz w:val="22"/>
          <w:szCs w:val="22"/>
          <w:lang w:eastAsia="en-US"/>
        </w:rPr>
        <w:t xml:space="preserve">Projekt MOZAIK je sufinanciran iz sredstava Europskog socijalnog fonda. Za školsku godinu 2022./2023. osigurana su bespovratna sredstava za projekt „MOZAIK 5“. </w:t>
      </w:r>
      <w:r w:rsidRPr="00CA6A28">
        <w:rPr>
          <w:rFonts w:ascii="Arial" w:hAnsi="Arial" w:cs="Arial"/>
          <w:iCs/>
          <w:color w:val="000000"/>
          <w:sz w:val="22"/>
          <w:szCs w:val="22"/>
          <w:lang w:eastAsia="en-US"/>
        </w:rPr>
        <w:t>Osiguravanje pomoćnika u nastavi i stručnih komunikacijskih posrednika učenicima s teškoćama u razvoju u osnovnoškolskim i srednjoškolskim odgojno-obrazovnim ustanovama,</w:t>
      </w:r>
      <w:r w:rsidRPr="00CA6A28">
        <w:rPr>
          <w:rFonts w:ascii="Arial" w:hAnsi="Arial" w:cs="Arial"/>
          <w:color w:val="000000"/>
          <w:sz w:val="22"/>
          <w:szCs w:val="22"/>
          <w:lang w:eastAsia="en-US"/>
        </w:rPr>
        <w:t xml:space="preserve"> čime se osiguralo pomoćnike u nastavi za učenike s teškoćama u školama u kojima je osnivač Istarska županija. Plaće se isplaćuju u 100% iznosu po obračunu. Projektom se želi pomoći učenicima s teškoćama u razvoju koji pohađaju osnovnoškolske i srednjoškolske programe u redovitim ili posebnim odgojno-obrazovnim ustanovama te imaju teškoće koje ih sprječavaju u funkcioniranju bez pomoći pomoćnika u nastavi.</w:t>
      </w:r>
    </w:p>
    <w:p w14:paraId="7A49D52F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D845A97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Zakonske i druge podloge na kojima se zasnivaju programi </w:t>
      </w:r>
    </w:p>
    <w:p w14:paraId="5994500F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</w:pPr>
      <w:r w:rsidRPr="00CA6A28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Omogućavanje boljeg pristupa obrazovanju učenicima u nepovoljnom položaju, kao sa sljedećim strateškim dokumentima: 1. Europska strategija - koja sadrži akcijsku smjernicu 5. Obrazovanje i osposobljavanje, čijem ishodu projekt doprinosi budući da se angažmanom SKP/PUN djeci s teškoćama pruža individualna potpora te podržava </w:t>
      </w:r>
      <w:proofErr w:type="spellStart"/>
      <w:r w:rsidRPr="00CA6A28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</w:t>
      </w:r>
      <w:proofErr w:type="spellEnd"/>
      <w:r w:rsidRPr="00CA6A28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obrazovanje; 2. Konvencija o pravima djeteta, koja navodi kako djeca s teškoćama u razvoju trebaju uživati ista prava i mogućnosti kao i druga djeca; radom PUN omogućuje se učenicima s teškoćama korištenje mogućnosti koje imaju i druga djeca uključena u odgojno - obrazovni sustav; 3. Nacionalna strategija kao ciljeve i očekivane ishode navodi osigurane uvjete </w:t>
      </w:r>
      <w:proofErr w:type="spellStart"/>
      <w:r w:rsidRPr="00CA6A28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>inkluzivnog</w:t>
      </w:r>
      <w:proofErr w:type="spellEnd"/>
      <w:r w:rsidRPr="00CA6A28">
        <w:rPr>
          <w:rFonts w:ascii="Arial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obrazovanja učenika s teškoćama u razvoju te uključenost većeg broja djece s teškoćama u redovni odgojno - obrazovni sustav.</w:t>
      </w:r>
    </w:p>
    <w:p w14:paraId="29D03D5F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4CF2AE5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Usklađenje ciljeva, strategije i programa s dokumentima dugoročnog razvoja </w:t>
      </w:r>
    </w:p>
    <w:p w14:paraId="0AAD74AD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color w:val="000000"/>
          <w:sz w:val="22"/>
          <w:szCs w:val="22"/>
          <w:lang w:eastAsia="en-US"/>
        </w:rPr>
        <w:t>Školske ustanove ne donose strateške, već godišnje planove i programe (GPP i Školski kurikulum) prema planu i programu koje je donijelo Ministarstvo znanosti i obrazovanja.</w:t>
      </w:r>
    </w:p>
    <w:p w14:paraId="3B61D063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32844101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CA6A28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Ishodište i pokazatelji na kojima se zasnivaju izračuni i ocjene potrebnih sredstava za provođenje programa</w:t>
      </w:r>
    </w:p>
    <w:p w14:paraId="16BE9171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A28">
        <w:rPr>
          <w:rFonts w:ascii="Arial" w:hAnsi="Arial" w:cs="Arial"/>
          <w:sz w:val="22"/>
          <w:szCs w:val="22"/>
        </w:rPr>
        <w:t xml:space="preserve">Sredstva u planiranom iznosu od </w:t>
      </w:r>
      <w:r>
        <w:rPr>
          <w:rFonts w:ascii="Arial" w:hAnsi="Arial" w:cs="Arial"/>
          <w:sz w:val="22"/>
          <w:szCs w:val="22"/>
        </w:rPr>
        <w:t>15.090,00</w:t>
      </w:r>
      <w:r w:rsidRPr="00CA6A28">
        <w:rPr>
          <w:rFonts w:ascii="Arial" w:hAnsi="Arial" w:cs="Arial"/>
          <w:sz w:val="22"/>
          <w:szCs w:val="22"/>
        </w:rPr>
        <w:t xml:space="preserve"> kn osigurana su iz Europskih strukturnih fondova te se projektom želi pomoći učenicima s teškoćama u razvoju koji pohađaju osnovnoškolske programe u redovitim ili posebnim odgojno-obrazovnim ustanovama te imaju teškoće koje ih sprječavaju u funkcioniranju bez pomoći pomoćnika u nastavi. </w:t>
      </w:r>
    </w:p>
    <w:p w14:paraId="27DE59DE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A6DDF" w14:textId="77777777" w:rsidR="00CA6A28" w:rsidRPr="00CA6A28" w:rsidRDefault="00CA6A28" w:rsidP="00CA6A2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6A28">
        <w:rPr>
          <w:rFonts w:ascii="Arial" w:hAnsi="Arial" w:cs="Arial"/>
          <w:b/>
          <w:sz w:val="22"/>
          <w:szCs w:val="22"/>
          <w:lang w:eastAsia="en-US"/>
        </w:rPr>
        <w:t>I</w:t>
      </w:r>
      <w:r w:rsidRPr="00CA6A28">
        <w:rPr>
          <w:rFonts w:ascii="Arial" w:hAnsi="Arial" w:cs="Arial"/>
          <w:b/>
          <w:bCs/>
          <w:sz w:val="22"/>
          <w:szCs w:val="22"/>
        </w:rPr>
        <w:t>zvještaj o postignutim ciljevima i rezultatima programa temeljen na pokazateljima uspješnosti u prethodnoj godini</w:t>
      </w:r>
    </w:p>
    <w:p w14:paraId="2EC5BDC8" w14:textId="77777777" w:rsidR="00CA6A28" w:rsidRPr="00CA6A28" w:rsidRDefault="00CA6A28" w:rsidP="00CA6A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A6A28">
        <w:rPr>
          <w:rFonts w:ascii="Arial" w:hAnsi="Arial" w:cs="Arial"/>
          <w:sz w:val="22"/>
          <w:szCs w:val="22"/>
        </w:rPr>
        <w:t xml:space="preserve">Postignuti rezultati pokazuju maksimalnu opravdanost projekta </w:t>
      </w:r>
      <w:r w:rsidRPr="00CA6A28">
        <w:rPr>
          <w:rFonts w:ascii="Arial" w:hAnsi="Arial" w:cs="Arial"/>
          <w:color w:val="000000"/>
          <w:sz w:val="22"/>
          <w:szCs w:val="22"/>
          <w:lang w:eastAsia="en-US"/>
        </w:rPr>
        <w:t>gdje se vidi napredak u odgojno-obrazovnim uspjesima učenika s različitim razinama teškoća u razvoju, potiče se uspješnija socijalizacija i emocionalno funkcioniranje, te donosi napredak u razvoju vještina i sposobnosti u sredini.</w:t>
      </w:r>
      <w:r w:rsidRPr="00CA6A28">
        <w:rPr>
          <w:rFonts w:ascii="Arial" w:hAnsi="Arial" w:cs="Arial"/>
          <w:b/>
          <w:sz w:val="22"/>
          <w:szCs w:val="22"/>
        </w:rPr>
        <w:t xml:space="preserve"> </w:t>
      </w:r>
    </w:p>
    <w:p w14:paraId="730E7D37" w14:textId="77777777"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E6A5D6" w14:textId="77777777"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74CA26" w14:textId="77777777" w:rsidR="00AA5B1C" w:rsidRPr="00AA6C90" w:rsidRDefault="00AA5B1C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7BF19D" w14:textId="77777777" w:rsidR="00FD6194" w:rsidRPr="00AA6C90" w:rsidRDefault="0098416B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A6C90">
        <w:rPr>
          <w:rFonts w:ascii="Arial" w:hAnsi="Arial" w:cs="Arial"/>
          <w:sz w:val="22"/>
          <w:szCs w:val="22"/>
        </w:rPr>
        <w:t>Juršići</w:t>
      </w:r>
      <w:proofErr w:type="spellEnd"/>
      <w:r w:rsidRPr="00AA6C90">
        <w:rPr>
          <w:rFonts w:ascii="Arial" w:hAnsi="Arial" w:cs="Arial"/>
          <w:sz w:val="22"/>
          <w:szCs w:val="22"/>
        </w:rPr>
        <w:t>,</w:t>
      </w:r>
      <w:r w:rsidR="00825CF2" w:rsidRPr="00AA6C90">
        <w:rPr>
          <w:rFonts w:ascii="Arial" w:hAnsi="Arial" w:cs="Arial"/>
          <w:sz w:val="22"/>
          <w:szCs w:val="22"/>
        </w:rPr>
        <w:t xml:space="preserve"> </w:t>
      </w:r>
      <w:r w:rsidR="00CA6A28">
        <w:rPr>
          <w:rFonts w:ascii="Arial" w:hAnsi="Arial" w:cs="Arial"/>
          <w:sz w:val="22"/>
          <w:szCs w:val="22"/>
        </w:rPr>
        <w:t>27</w:t>
      </w:r>
      <w:r w:rsidRPr="00AA6C90">
        <w:rPr>
          <w:rFonts w:ascii="Arial" w:hAnsi="Arial" w:cs="Arial"/>
          <w:sz w:val="22"/>
          <w:szCs w:val="22"/>
        </w:rPr>
        <w:t>.</w:t>
      </w:r>
      <w:r w:rsidR="00CA6A28">
        <w:rPr>
          <w:rFonts w:ascii="Arial" w:hAnsi="Arial" w:cs="Arial"/>
          <w:sz w:val="22"/>
          <w:szCs w:val="22"/>
        </w:rPr>
        <w:t>12</w:t>
      </w:r>
      <w:r w:rsidRPr="00AA6C90">
        <w:rPr>
          <w:rFonts w:ascii="Arial" w:hAnsi="Arial" w:cs="Arial"/>
          <w:sz w:val="22"/>
          <w:szCs w:val="22"/>
        </w:rPr>
        <w:t>.202</w:t>
      </w:r>
      <w:r w:rsidR="00E12B03" w:rsidRPr="00AA6C90">
        <w:rPr>
          <w:rFonts w:ascii="Arial" w:hAnsi="Arial" w:cs="Arial"/>
          <w:sz w:val="22"/>
          <w:szCs w:val="22"/>
        </w:rPr>
        <w:t>2</w:t>
      </w:r>
      <w:r w:rsidRPr="00AA6C90">
        <w:rPr>
          <w:rFonts w:ascii="Arial" w:hAnsi="Arial" w:cs="Arial"/>
          <w:sz w:val="22"/>
          <w:szCs w:val="22"/>
        </w:rPr>
        <w:t>.</w:t>
      </w:r>
      <w:bookmarkStart w:id="5" w:name="_GoBack"/>
      <w:bookmarkEnd w:id="5"/>
    </w:p>
    <w:p w14:paraId="00F0FDC3" w14:textId="77777777" w:rsidR="00D9142D" w:rsidRPr="00AA6C90" w:rsidRDefault="00D9142D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843E0B5" w14:textId="77777777" w:rsidR="00B84C74" w:rsidRPr="00AA6C90" w:rsidRDefault="00B84C7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104272" w14:textId="77777777" w:rsidR="00B84C74" w:rsidRPr="00AA6C90" w:rsidRDefault="00B84C74" w:rsidP="00AA6C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D1C151" w14:textId="77777777" w:rsidR="00FD6194" w:rsidRPr="00AA6C90" w:rsidRDefault="0037437E" w:rsidP="00AA6C90">
      <w:pPr>
        <w:pStyle w:val="Default"/>
        <w:ind w:left="6946" w:firstLine="142"/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</w:t>
      </w:r>
      <w:r w:rsidR="00831888"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Pr="00AA6C90">
        <w:rPr>
          <w:rFonts w:ascii="Arial" w:hAnsi="Arial" w:cs="Arial"/>
          <w:sz w:val="22"/>
          <w:szCs w:val="22"/>
        </w:rPr>
        <w:t xml:space="preserve">                              </w:t>
      </w:r>
      <w:r w:rsidR="00CA6A28">
        <w:rPr>
          <w:rFonts w:ascii="Arial" w:hAnsi="Arial" w:cs="Arial"/>
          <w:sz w:val="22"/>
          <w:szCs w:val="22"/>
        </w:rPr>
        <w:t>R</w:t>
      </w:r>
      <w:r w:rsidR="00FD6194" w:rsidRPr="00AA6C90">
        <w:rPr>
          <w:rFonts w:ascii="Arial" w:hAnsi="Arial" w:cs="Arial"/>
          <w:sz w:val="22"/>
          <w:szCs w:val="22"/>
        </w:rPr>
        <w:t xml:space="preserve">avnateljica: </w:t>
      </w:r>
    </w:p>
    <w:p w14:paraId="02F21938" w14:textId="77777777" w:rsidR="00192C37" w:rsidRPr="00AA6C90" w:rsidRDefault="00831888" w:rsidP="00AA6C90">
      <w:pPr>
        <w:jc w:val="both"/>
        <w:rPr>
          <w:rFonts w:ascii="Arial" w:hAnsi="Arial" w:cs="Arial"/>
          <w:sz w:val="22"/>
          <w:szCs w:val="22"/>
        </w:rPr>
      </w:pPr>
      <w:r w:rsidRPr="00AA6C90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B2B9E" w:rsidRPr="00AA6C90">
        <w:rPr>
          <w:rFonts w:ascii="Arial" w:hAnsi="Arial" w:cs="Arial"/>
          <w:sz w:val="22"/>
          <w:szCs w:val="22"/>
        </w:rPr>
        <w:t xml:space="preserve">                    </w:t>
      </w:r>
      <w:r w:rsidR="009E672E" w:rsidRPr="00AA6C90">
        <w:rPr>
          <w:rFonts w:ascii="Arial" w:hAnsi="Arial" w:cs="Arial"/>
          <w:sz w:val="22"/>
          <w:szCs w:val="22"/>
        </w:rPr>
        <w:t xml:space="preserve">      </w:t>
      </w:r>
      <w:r w:rsidR="00E12B03" w:rsidRPr="00AA6C90">
        <w:rPr>
          <w:rFonts w:ascii="Arial" w:hAnsi="Arial" w:cs="Arial"/>
          <w:sz w:val="22"/>
          <w:szCs w:val="22"/>
        </w:rPr>
        <w:t xml:space="preserve">        </w:t>
      </w:r>
      <w:r w:rsidR="00CA6A28">
        <w:rPr>
          <w:rFonts w:ascii="Arial" w:hAnsi="Arial" w:cs="Arial"/>
          <w:sz w:val="22"/>
          <w:szCs w:val="22"/>
        </w:rPr>
        <w:t xml:space="preserve"> Tamara Perković</w:t>
      </w:r>
    </w:p>
    <w:sectPr w:rsidR="00192C37" w:rsidRPr="00AA6C90" w:rsidSect="0019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4BA8"/>
    <w:multiLevelType w:val="multilevel"/>
    <w:tmpl w:val="D51AE9A6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27DA1"/>
    <w:multiLevelType w:val="hybridMultilevel"/>
    <w:tmpl w:val="BB2AD8BC"/>
    <w:lvl w:ilvl="0" w:tplc="5B58B1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B2179"/>
    <w:multiLevelType w:val="multilevel"/>
    <w:tmpl w:val="AC4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50E15"/>
    <w:multiLevelType w:val="hybridMultilevel"/>
    <w:tmpl w:val="4E405BD4"/>
    <w:lvl w:ilvl="0" w:tplc="D5501AB8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94"/>
    <w:rsid w:val="00002EB8"/>
    <w:rsid w:val="00025E3F"/>
    <w:rsid w:val="00030B06"/>
    <w:rsid w:val="00034492"/>
    <w:rsid w:val="0004105B"/>
    <w:rsid w:val="000472C1"/>
    <w:rsid w:val="00053E6C"/>
    <w:rsid w:val="00080B4E"/>
    <w:rsid w:val="00093D9A"/>
    <w:rsid w:val="000A2402"/>
    <w:rsid w:val="000A35A2"/>
    <w:rsid w:val="000B04FB"/>
    <w:rsid w:val="000B1D71"/>
    <w:rsid w:val="000C0017"/>
    <w:rsid w:val="000C4A98"/>
    <w:rsid w:val="000D195D"/>
    <w:rsid w:val="000E475A"/>
    <w:rsid w:val="0011444C"/>
    <w:rsid w:val="001241DA"/>
    <w:rsid w:val="00130950"/>
    <w:rsid w:val="00130F25"/>
    <w:rsid w:val="00141190"/>
    <w:rsid w:val="001504DF"/>
    <w:rsid w:val="00162C79"/>
    <w:rsid w:val="001668A6"/>
    <w:rsid w:val="00167779"/>
    <w:rsid w:val="001868F4"/>
    <w:rsid w:val="00192C37"/>
    <w:rsid w:val="001C3AB0"/>
    <w:rsid w:val="001C78B0"/>
    <w:rsid w:val="001D4B6B"/>
    <w:rsid w:val="001E5E48"/>
    <w:rsid w:val="001F0B8E"/>
    <w:rsid w:val="0020289E"/>
    <w:rsid w:val="00212646"/>
    <w:rsid w:val="0022516E"/>
    <w:rsid w:val="00234C2E"/>
    <w:rsid w:val="00237A57"/>
    <w:rsid w:val="002448CA"/>
    <w:rsid w:val="00245FD0"/>
    <w:rsid w:val="00250360"/>
    <w:rsid w:val="00265326"/>
    <w:rsid w:val="00282749"/>
    <w:rsid w:val="00293503"/>
    <w:rsid w:val="002957F6"/>
    <w:rsid w:val="002C5AA1"/>
    <w:rsid w:val="002D0DA4"/>
    <w:rsid w:val="002D4684"/>
    <w:rsid w:val="002E56F7"/>
    <w:rsid w:val="002F16BD"/>
    <w:rsid w:val="002F487A"/>
    <w:rsid w:val="002F5E79"/>
    <w:rsid w:val="00311A31"/>
    <w:rsid w:val="00327397"/>
    <w:rsid w:val="00330D89"/>
    <w:rsid w:val="003314DF"/>
    <w:rsid w:val="00333A61"/>
    <w:rsid w:val="00334BC0"/>
    <w:rsid w:val="003408A1"/>
    <w:rsid w:val="00341F40"/>
    <w:rsid w:val="00371F68"/>
    <w:rsid w:val="0037217F"/>
    <w:rsid w:val="0037437E"/>
    <w:rsid w:val="003758F7"/>
    <w:rsid w:val="00377F7C"/>
    <w:rsid w:val="00391453"/>
    <w:rsid w:val="003A3FFE"/>
    <w:rsid w:val="003B2B9E"/>
    <w:rsid w:val="003B43DB"/>
    <w:rsid w:val="003D60B8"/>
    <w:rsid w:val="003E13E8"/>
    <w:rsid w:val="003E2FDD"/>
    <w:rsid w:val="003F49F8"/>
    <w:rsid w:val="0040741B"/>
    <w:rsid w:val="0042422A"/>
    <w:rsid w:val="00425534"/>
    <w:rsid w:val="00443D9C"/>
    <w:rsid w:val="00455A04"/>
    <w:rsid w:val="00472BEE"/>
    <w:rsid w:val="0049039D"/>
    <w:rsid w:val="004C0A5A"/>
    <w:rsid w:val="004D32F6"/>
    <w:rsid w:val="004D4CE2"/>
    <w:rsid w:val="004E0BF5"/>
    <w:rsid w:val="004E4F76"/>
    <w:rsid w:val="004F6735"/>
    <w:rsid w:val="00513C45"/>
    <w:rsid w:val="00521196"/>
    <w:rsid w:val="00523DED"/>
    <w:rsid w:val="00524A0C"/>
    <w:rsid w:val="0053473E"/>
    <w:rsid w:val="00555FE7"/>
    <w:rsid w:val="005703AD"/>
    <w:rsid w:val="00570A92"/>
    <w:rsid w:val="005745E2"/>
    <w:rsid w:val="0058592F"/>
    <w:rsid w:val="00587000"/>
    <w:rsid w:val="0059463A"/>
    <w:rsid w:val="00594B06"/>
    <w:rsid w:val="00596DFA"/>
    <w:rsid w:val="005A5304"/>
    <w:rsid w:val="005C115C"/>
    <w:rsid w:val="005C1EAA"/>
    <w:rsid w:val="005C6A8F"/>
    <w:rsid w:val="005C6BE0"/>
    <w:rsid w:val="005D0F31"/>
    <w:rsid w:val="005D4B43"/>
    <w:rsid w:val="005D6100"/>
    <w:rsid w:val="005E76E8"/>
    <w:rsid w:val="005F11D8"/>
    <w:rsid w:val="006046E8"/>
    <w:rsid w:val="0063192B"/>
    <w:rsid w:val="00632088"/>
    <w:rsid w:val="00636C9E"/>
    <w:rsid w:val="006425F9"/>
    <w:rsid w:val="00644CE5"/>
    <w:rsid w:val="006461C6"/>
    <w:rsid w:val="0065412C"/>
    <w:rsid w:val="00656B94"/>
    <w:rsid w:val="00667293"/>
    <w:rsid w:val="0067288D"/>
    <w:rsid w:val="006842D1"/>
    <w:rsid w:val="00686A97"/>
    <w:rsid w:val="00690E14"/>
    <w:rsid w:val="00691CD1"/>
    <w:rsid w:val="00694C1D"/>
    <w:rsid w:val="006A1A38"/>
    <w:rsid w:val="006D402E"/>
    <w:rsid w:val="006D4EE9"/>
    <w:rsid w:val="006E4CBB"/>
    <w:rsid w:val="00703306"/>
    <w:rsid w:val="007071CF"/>
    <w:rsid w:val="00710363"/>
    <w:rsid w:val="00724D8E"/>
    <w:rsid w:val="00726C7D"/>
    <w:rsid w:val="00727546"/>
    <w:rsid w:val="00727EE4"/>
    <w:rsid w:val="00732869"/>
    <w:rsid w:val="0074052A"/>
    <w:rsid w:val="00761CE8"/>
    <w:rsid w:val="007679AA"/>
    <w:rsid w:val="0077414F"/>
    <w:rsid w:val="00775FB1"/>
    <w:rsid w:val="0078338C"/>
    <w:rsid w:val="007924BA"/>
    <w:rsid w:val="007A4C5F"/>
    <w:rsid w:val="007C03CE"/>
    <w:rsid w:val="007C0FD9"/>
    <w:rsid w:val="007D2215"/>
    <w:rsid w:val="007D23CF"/>
    <w:rsid w:val="007D4506"/>
    <w:rsid w:val="007E6F4C"/>
    <w:rsid w:val="007F5730"/>
    <w:rsid w:val="00801680"/>
    <w:rsid w:val="0080222E"/>
    <w:rsid w:val="00825CF2"/>
    <w:rsid w:val="00831888"/>
    <w:rsid w:val="00836403"/>
    <w:rsid w:val="00837D37"/>
    <w:rsid w:val="0084376D"/>
    <w:rsid w:val="0084528D"/>
    <w:rsid w:val="00862136"/>
    <w:rsid w:val="00864118"/>
    <w:rsid w:val="008657A5"/>
    <w:rsid w:val="00893A47"/>
    <w:rsid w:val="00895FC6"/>
    <w:rsid w:val="008B49B0"/>
    <w:rsid w:val="008B7C60"/>
    <w:rsid w:val="008C6C93"/>
    <w:rsid w:val="008E0623"/>
    <w:rsid w:val="00920FE4"/>
    <w:rsid w:val="0093715A"/>
    <w:rsid w:val="0094000C"/>
    <w:rsid w:val="00953F84"/>
    <w:rsid w:val="00960C35"/>
    <w:rsid w:val="00970113"/>
    <w:rsid w:val="00981677"/>
    <w:rsid w:val="0098416B"/>
    <w:rsid w:val="0099695B"/>
    <w:rsid w:val="009A5378"/>
    <w:rsid w:val="009B33F7"/>
    <w:rsid w:val="009C0DA0"/>
    <w:rsid w:val="009D1FCA"/>
    <w:rsid w:val="009E0FD7"/>
    <w:rsid w:val="009E672E"/>
    <w:rsid w:val="00A22FC2"/>
    <w:rsid w:val="00A24332"/>
    <w:rsid w:val="00A33709"/>
    <w:rsid w:val="00A46DFF"/>
    <w:rsid w:val="00A55262"/>
    <w:rsid w:val="00A65421"/>
    <w:rsid w:val="00A73199"/>
    <w:rsid w:val="00A7349C"/>
    <w:rsid w:val="00A81EC2"/>
    <w:rsid w:val="00A83A48"/>
    <w:rsid w:val="00A94B64"/>
    <w:rsid w:val="00AA5B1C"/>
    <w:rsid w:val="00AA6C90"/>
    <w:rsid w:val="00AB004B"/>
    <w:rsid w:val="00AB7443"/>
    <w:rsid w:val="00AE17C6"/>
    <w:rsid w:val="00AE1A1C"/>
    <w:rsid w:val="00AF01E2"/>
    <w:rsid w:val="00B02012"/>
    <w:rsid w:val="00B3391B"/>
    <w:rsid w:val="00B561F6"/>
    <w:rsid w:val="00B746F8"/>
    <w:rsid w:val="00B74EDD"/>
    <w:rsid w:val="00B84C74"/>
    <w:rsid w:val="00BA7C12"/>
    <w:rsid w:val="00BB03BE"/>
    <w:rsid w:val="00BB2F5F"/>
    <w:rsid w:val="00BD4117"/>
    <w:rsid w:val="00BF0BC1"/>
    <w:rsid w:val="00C00EC1"/>
    <w:rsid w:val="00C00EFB"/>
    <w:rsid w:val="00C06225"/>
    <w:rsid w:val="00C07BAC"/>
    <w:rsid w:val="00C1331A"/>
    <w:rsid w:val="00C24EF7"/>
    <w:rsid w:val="00C31493"/>
    <w:rsid w:val="00C322DC"/>
    <w:rsid w:val="00C50275"/>
    <w:rsid w:val="00C55A29"/>
    <w:rsid w:val="00C6292C"/>
    <w:rsid w:val="00C75556"/>
    <w:rsid w:val="00C8492C"/>
    <w:rsid w:val="00C9306D"/>
    <w:rsid w:val="00C93361"/>
    <w:rsid w:val="00CA0524"/>
    <w:rsid w:val="00CA3E6F"/>
    <w:rsid w:val="00CA6A28"/>
    <w:rsid w:val="00CC4AA4"/>
    <w:rsid w:val="00CC50F5"/>
    <w:rsid w:val="00D12CA1"/>
    <w:rsid w:val="00D27615"/>
    <w:rsid w:val="00D425B2"/>
    <w:rsid w:val="00D56300"/>
    <w:rsid w:val="00D800B9"/>
    <w:rsid w:val="00D9142D"/>
    <w:rsid w:val="00D9612B"/>
    <w:rsid w:val="00DA2B00"/>
    <w:rsid w:val="00DB3A0C"/>
    <w:rsid w:val="00DD1D7C"/>
    <w:rsid w:val="00DD6C6E"/>
    <w:rsid w:val="00DE0365"/>
    <w:rsid w:val="00DF41D7"/>
    <w:rsid w:val="00E1007F"/>
    <w:rsid w:val="00E11DE3"/>
    <w:rsid w:val="00E12B03"/>
    <w:rsid w:val="00E217B3"/>
    <w:rsid w:val="00E248A0"/>
    <w:rsid w:val="00E252A0"/>
    <w:rsid w:val="00E50C83"/>
    <w:rsid w:val="00E56CAB"/>
    <w:rsid w:val="00E63FEC"/>
    <w:rsid w:val="00E92FFC"/>
    <w:rsid w:val="00EA1392"/>
    <w:rsid w:val="00EB103D"/>
    <w:rsid w:val="00EB312C"/>
    <w:rsid w:val="00EC2D40"/>
    <w:rsid w:val="00EC2F71"/>
    <w:rsid w:val="00EC4123"/>
    <w:rsid w:val="00EC7AF9"/>
    <w:rsid w:val="00ED0057"/>
    <w:rsid w:val="00ED7F85"/>
    <w:rsid w:val="00EE7DF5"/>
    <w:rsid w:val="00EF6D72"/>
    <w:rsid w:val="00F0290A"/>
    <w:rsid w:val="00F22073"/>
    <w:rsid w:val="00F26B68"/>
    <w:rsid w:val="00F31A54"/>
    <w:rsid w:val="00F33DAB"/>
    <w:rsid w:val="00F3525B"/>
    <w:rsid w:val="00F55966"/>
    <w:rsid w:val="00F63A17"/>
    <w:rsid w:val="00F85641"/>
    <w:rsid w:val="00F87EFF"/>
    <w:rsid w:val="00FC1335"/>
    <w:rsid w:val="00FD6194"/>
    <w:rsid w:val="00FE4FB7"/>
    <w:rsid w:val="00FF0252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95CC"/>
  <w15:docId w15:val="{A9873C83-A8DF-4723-ADB2-96974342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65412C"/>
    <w:pPr>
      <w:spacing w:before="100" w:beforeAutospacing="1" w:after="100" w:afterAutospacing="1"/>
    </w:pPr>
  </w:style>
  <w:style w:type="paragraph" w:styleId="Bezproreda">
    <w:name w:val="No Spacing"/>
    <w:link w:val="BezproredaChar"/>
    <w:uiPriority w:val="1"/>
    <w:qFormat/>
    <w:rsid w:val="007E6F4C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7E6F4C"/>
    <w:rPr>
      <w:rFonts w:ascii="Calibri" w:eastAsia="Times New Roman" w:hAnsi="Calibri" w:cs="Times New Roman"/>
      <w:lang w:eastAsia="hr-HR"/>
    </w:rPr>
  </w:style>
  <w:style w:type="character" w:customStyle="1" w:styleId="InternetLink">
    <w:name w:val="Internet Link"/>
    <w:rsid w:val="007E6F4C"/>
    <w:rPr>
      <w:color w:val="000080"/>
      <w:u w:val="single"/>
    </w:rPr>
  </w:style>
  <w:style w:type="table" w:styleId="Reetkatablice">
    <w:name w:val="Table Grid"/>
    <w:basedOn w:val="Obinatablica"/>
    <w:rsid w:val="00E10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Zadanifontodlomka"/>
    <w:rsid w:val="007C03CE"/>
  </w:style>
  <w:style w:type="paragraph" w:styleId="Tekstbalonia">
    <w:name w:val="Balloon Text"/>
    <w:basedOn w:val="Normal"/>
    <w:link w:val="TekstbaloniaChar"/>
    <w:uiPriority w:val="99"/>
    <w:semiHidden/>
    <w:unhideWhenUsed/>
    <w:rsid w:val="00524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A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22A7-A89F-4A26-8BE0-9F371FB3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11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Natali</cp:lastModifiedBy>
  <cp:revision>156</cp:revision>
  <cp:lastPrinted>2022-01-04T19:28:00Z</cp:lastPrinted>
  <dcterms:created xsi:type="dcterms:W3CDTF">2020-06-09T09:28:00Z</dcterms:created>
  <dcterms:modified xsi:type="dcterms:W3CDTF">2022-12-28T23:51:00Z</dcterms:modified>
</cp:coreProperties>
</file>